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8E71" w14:textId="77777777" w:rsidR="00186942" w:rsidRPr="00B3036D" w:rsidRDefault="00186942" w:rsidP="00DB218E">
      <w:pPr>
        <w:pStyle w:val="Parastais"/>
        <w:autoSpaceDE w:val="0"/>
        <w:autoSpaceDN w:val="0"/>
        <w:adjustRightInd w:val="0"/>
        <w:ind w:left="3119" w:right="-99"/>
        <w:rPr>
          <w:color w:val="000000"/>
          <w:sz w:val="20"/>
          <w:szCs w:val="20"/>
        </w:rPr>
      </w:pPr>
      <w:r w:rsidRPr="00B3036D">
        <w:rPr>
          <w:noProof/>
          <w:color w:val="000000"/>
          <w:sz w:val="20"/>
          <w:szCs w:val="20"/>
          <w:lang w:eastAsia="lv-LV"/>
        </w:rPr>
        <w:drawing>
          <wp:anchor distT="0" distB="0" distL="114300" distR="114300" simplePos="0" relativeHeight="251659264" behindDoc="1" locked="0" layoutInCell="1" allowOverlap="1" wp14:anchorId="6C22F97E" wp14:editId="00703753">
            <wp:simplePos x="0" y="0"/>
            <wp:positionH relativeFrom="margin">
              <wp:posOffset>-180975</wp:posOffset>
            </wp:positionH>
            <wp:positionV relativeFrom="paragraph">
              <wp:posOffset>171450</wp:posOffset>
            </wp:positionV>
            <wp:extent cx="1981200" cy="762000"/>
            <wp:effectExtent l="0" t="0" r="0" b="0"/>
            <wp:wrapTight wrapText="bothSides">
              <wp:wrapPolygon edited="0">
                <wp:start x="0" y="0"/>
                <wp:lineTo x="0" y="21060"/>
                <wp:lineTo x="21392" y="21060"/>
                <wp:lineTo x="21392"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76200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B3036D">
        <w:rPr>
          <w:color w:val="000000"/>
          <w:sz w:val="20"/>
          <w:szCs w:val="20"/>
        </w:rPr>
        <w:t xml:space="preserve">MADONAS  NOVADA PAŠVALDĪBAS </w:t>
      </w:r>
    </w:p>
    <w:p w14:paraId="58853C1F" w14:textId="77777777" w:rsidR="00186942" w:rsidRPr="00B3036D" w:rsidRDefault="00186942" w:rsidP="00DB218E">
      <w:pPr>
        <w:pStyle w:val="Virsraksts1"/>
        <w:spacing w:line="240" w:lineRule="auto"/>
        <w:ind w:left="3119" w:right="-99"/>
        <w:rPr>
          <w:rFonts w:ascii="Times New Roman" w:hAnsi="Times New Roman" w:cs="Times New Roman"/>
          <w:sz w:val="20"/>
          <w:szCs w:val="20"/>
        </w:rPr>
      </w:pPr>
      <w:r w:rsidRPr="00B3036D">
        <w:rPr>
          <w:rFonts w:ascii="Times New Roman" w:hAnsi="Times New Roman" w:cs="Times New Roman"/>
          <w:sz w:val="20"/>
          <w:szCs w:val="20"/>
        </w:rPr>
        <w:t>SIA MADONAS SLIMNĪCA</w:t>
      </w:r>
    </w:p>
    <w:p w14:paraId="0A605E83" w14:textId="77777777" w:rsidR="00186942" w:rsidRPr="00B3036D" w:rsidRDefault="00186942" w:rsidP="00DB218E">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Reģistrācijas Nr. 40003356507, Rūpniecības iela 38, Madona, </w:t>
      </w:r>
    </w:p>
    <w:p w14:paraId="2E1674A0" w14:textId="77777777" w:rsidR="00186942" w:rsidRPr="00B3036D" w:rsidRDefault="00186942" w:rsidP="00DB218E">
      <w:pPr>
        <w:pStyle w:val="Parastais"/>
        <w:autoSpaceDE w:val="0"/>
        <w:autoSpaceDN w:val="0"/>
        <w:adjustRightInd w:val="0"/>
        <w:ind w:left="3119" w:right="-99"/>
        <w:rPr>
          <w:color w:val="000000"/>
          <w:spacing w:val="10"/>
          <w:sz w:val="20"/>
          <w:szCs w:val="20"/>
        </w:rPr>
      </w:pPr>
      <w:r w:rsidRPr="00B3036D">
        <w:rPr>
          <w:color w:val="000000"/>
          <w:spacing w:val="10"/>
          <w:sz w:val="20"/>
          <w:szCs w:val="20"/>
        </w:rPr>
        <w:t xml:space="preserve">Madonas novads, LV-4801; </w:t>
      </w:r>
      <w:r w:rsidRPr="00B3036D">
        <w:rPr>
          <w:sz w:val="20"/>
          <w:szCs w:val="20"/>
        </w:rPr>
        <w:t>tālr. +371 64807046</w:t>
      </w:r>
    </w:p>
    <w:p w14:paraId="2E84D7F9" w14:textId="77777777" w:rsidR="00186942" w:rsidRPr="00B3036D" w:rsidRDefault="00186942" w:rsidP="00DB218E">
      <w:pPr>
        <w:pStyle w:val="Parastais"/>
        <w:autoSpaceDE w:val="0"/>
        <w:autoSpaceDN w:val="0"/>
        <w:adjustRightInd w:val="0"/>
        <w:ind w:left="3119" w:right="-99"/>
        <w:rPr>
          <w:sz w:val="20"/>
          <w:szCs w:val="20"/>
        </w:rPr>
      </w:pPr>
      <w:r w:rsidRPr="00B3036D">
        <w:rPr>
          <w:sz w:val="20"/>
          <w:szCs w:val="20"/>
        </w:rPr>
        <w:t xml:space="preserve">e-pasts: </w:t>
      </w:r>
      <w:hyperlink r:id="rId8" w:history="1">
        <w:r w:rsidRPr="00B3036D">
          <w:rPr>
            <w:rStyle w:val="Hipersaite"/>
            <w:rFonts w:eastAsiaTheme="majorEastAsia"/>
            <w:sz w:val="20"/>
            <w:szCs w:val="20"/>
          </w:rPr>
          <w:t>pasts@madonasslimnica.lv</w:t>
        </w:r>
      </w:hyperlink>
      <w:r w:rsidRPr="00B3036D">
        <w:rPr>
          <w:sz w:val="20"/>
          <w:szCs w:val="20"/>
        </w:rPr>
        <w:t xml:space="preserve">; mājas lapa: </w:t>
      </w:r>
      <w:hyperlink r:id="rId9" w:history="1">
        <w:r w:rsidRPr="00B3036D">
          <w:rPr>
            <w:rStyle w:val="Hipersaite"/>
            <w:rFonts w:eastAsiaTheme="majorEastAsia"/>
            <w:sz w:val="20"/>
            <w:szCs w:val="20"/>
          </w:rPr>
          <w:t>www.madonasslimnica.lv</w:t>
        </w:r>
      </w:hyperlink>
      <w:r w:rsidRPr="00B3036D">
        <w:rPr>
          <w:sz w:val="20"/>
          <w:szCs w:val="20"/>
        </w:rPr>
        <w:t xml:space="preserve"> </w:t>
      </w:r>
    </w:p>
    <w:p w14:paraId="395E27A0" w14:textId="77777777" w:rsidR="00186942" w:rsidRPr="00B3036D" w:rsidRDefault="00186942" w:rsidP="00DB218E">
      <w:pPr>
        <w:pStyle w:val="Parastais"/>
        <w:autoSpaceDE w:val="0"/>
        <w:autoSpaceDN w:val="0"/>
        <w:adjustRightInd w:val="0"/>
        <w:ind w:left="3119" w:right="-99"/>
        <w:rPr>
          <w:spacing w:val="10"/>
          <w:sz w:val="20"/>
          <w:szCs w:val="20"/>
        </w:rPr>
      </w:pPr>
      <w:r w:rsidRPr="00B3036D">
        <w:rPr>
          <w:sz w:val="20"/>
          <w:szCs w:val="20"/>
        </w:rPr>
        <w:t>AS “SEB banka” norēķinu k</w:t>
      </w:r>
      <w:r w:rsidRPr="00B3036D">
        <w:rPr>
          <w:spacing w:val="10"/>
          <w:sz w:val="20"/>
          <w:szCs w:val="20"/>
        </w:rPr>
        <w:t>onts: LV73UNLA0030900609812</w:t>
      </w:r>
    </w:p>
    <w:p w14:paraId="70EB442F" w14:textId="77777777" w:rsidR="00186942" w:rsidRPr="00784CA1" w:rsidRDefault="00186942" w:rsidP="00C97220">
      <w:pPr>
        <w:spacing w:line="240" w:lineRule="auto"/>
        <w:ind w:left="3119"/>
        <w:jc w:val="center"/>
        <w:rPr>
          <w:rFonts w:ascii="Times New Roman" w:hAnsi="Times New Roman" w:cs="Times New Roman"/>
          <w:b/>
          <w:bCs/>
          <w:sz w:val="24"/>
          <w:szCs w:val="24"/>
        </w:rPr>
      </w:pPr>
    </w:p>
    <w:p w14:paraId="33494078" w14:textId="384BA5C5" w:rsidR="00576BBC" w:rsidRPr="00784CA1" w:rsidRDefault="00576BBC" w:rsidP="00B3036D">
      <w:pPr>
        <w:keepNext/>
        <w:spacing w:after="0"/>
        <w:jc w:val="center"/>
        <w:outlineLvl w:val="0"/>
        <w:rPr>
          <w:rFonts w:ascii="Times New Roman" w:hAnsi="Times New Roman" w:cs="Times New Roman"/>
          <w:sz w:val="24"/>
          <w:szCs w:val="24"/>
        </w:rPr>
      </w:pPr>
      <w:r w:rsidRPr="00784CA1">
        <w:rPr>
          <w:rFonts w:ascii="Times New Roman" w:hAnsi="Times New Roman" w:cs="Times New Roman"/>
          <w:sz w:val="24"/>
          <w:szCs w:val="24"/>
        </w:rPr>
        <w:t>Uzaicinājums potenciā</w:t>
      </w:r>
      <w:r w:rsidR="002117E0">
        <w:rPr>
          <w:rFonts w:ascii="Times New Roman" w:hAnsi="Times New Roman" w:cs="Times New Roman"/>
          <w:sz w:val="24"/>
          <w:szCs w:val="24"/>
        </w:rPr>
        <w:t>lajiem</w:t>
      </w:r>
      <w:r w:rsidRPr="00784CA1">
        <w:rPr>
          <w:rFonts w:ascii="Times New Roman" w:hAnsi="Times New Roman" w:cs="Times New Roman"/>
          <w:sz w:val="24"/>
          <w:szCs w:val="24"/>
        </w:rPr>
        <w:t xml:space="preserve"> pretenden</w:t>
      </w:r>
      <w:r w:rsidR="002117E0">
        <w:rPr>
          <w:rFonts w:ascii="Times New Roman" w:hAnsi="Times New Roman" w:cs="Times New Roman"/>
          <w:sz w:val="24"/>
          <w:szCs w:val="24"/>
        </w:rPr>
        <w:t>tiem</w:t>
      </w:r>
      <w:r w:rsidRPr="00784CA1">
        <w:rPr>
          <w:rFonts w:ascii="Times New Roman" w:hAnsi="Times New Roman" w:cs="Times New Roman"/>
          <w:sz w:val="24"/>
          <w:szCs w:val="24"/>
        </w:rPr>
        <w:t xml:space="preserve"> piedalīties cenu aptaujā par līguma piešķiršanas tiesībām</w:t>
      </w:r>
    </w:p>
    <w:p w14:paraId="225BAD5E" w14:textId="3B71CA22" w:rsidR="00576BBC" w:rsidRDefault="00576BBC" w:rsidP="00576BBC">
      <w:pPr>
        <w:jc w:val="center"/>
        <w:rPr>
          <w:rFonts w:ascii="Times New Roman" w:hAnsi="Times New Roman" w:cs="Times New Roman"/>
          <w:b/>
          <w:bCs/>
          <w:sz w:val="24"/>
          <w:szCs w:val="24"/>
        </w:rPr>
      </w:pPr>
      <w:r w:rsidRPr="00784CA1">
        <w:rPr>
          <w:rFonts w:ascii="Times New Roman" w:hAnsi="Times New Roman" w:cs="Times New Roman"/>
          <w:b/>
          <w:bCs/>
          <w:sz w:val="24"/>
          <w:szCs w:val="24"/>
        </w:rPr>
        <w:t>„</w:t>
      </w:r>
      <w:proofErr w:type="spellStart"/>
      <w:r w:rsidRPr="00784CA1">
        <w:rPr>
          <w:rFonts w:ascii="Times New Roman" w:hAnsi="Times New Roman" w:cs="Times New Roman"/>
          <w:b/>
          <w:bCs/>
          <w:color w:val="000000"/>
          <w:sz w:val="24"/>
          <w:szCs w:val="24"/>
        </w:rPr>
        <w:t>Defibrilatora</w:t>
      </w:r>
      <w:proofErr w:type="spellEnd"/>
      <w:r w:rsidRPr="00784CA1">
        <w:rPr>
          <w:rFonts w:ascii="Times New Roman" w:hAnsi="Times New Roman" w:cs="Times New Roman"/>
          <w:b/>
          <w:bCs/>
          <w:color w:val="000000"/>
          <w:sz w:val="24"/>
          <w:szCs w:val="24"/>
        </w:rPr>
        <w:t xml:space="preserve"> </w:t>
      </w:r>
      <w:r w:rsidR="00540918">
        <w:rPr>
          <w:rFonts w:ascii="Times New Roman" w:hAnsi="Times New Roman" w:cs="Times New Roman"/>
          <w:b/>
          <w:bCs/>
          <w:color w:val="000000"/>
          <w:sz w:val="24"/>
          <w:szCs w:val="24"/>
        </w:rPr>
        <w:t>i</w:t>
      </w:r>
      <w:r w:rsidRPr="00784CA1">
        <w:rPr>
          <w:rFonts w:ascii="Times New Roman" w:hAnsi="Times New Roman" w:cs="Times New Roman"/>
          <w:b/>
          <w:bCs/>
          <w:color w:val="000000"/>
          <w:sz w:val="24"/>
          <w:szCs w:val="24"/>
        </w:rPr>
        <w:t>egāde</w:t>
      </w:r>
      <w:r w:rsidRPr="00784CA1">
        <w:rPr>
          <w:rFonts w:ascii="Times New Roman" w:hAnsi="Times New Roman" w:cs="Times New Roman"/>
          <w:b/>
          <w:bCs/>
          <w:sz w:val="24"/>
          <w:szCs w:val="24"/>
        </w:rPr>
        <w:t>”</w:t>
      </w:r>
    </w:p>
    <w:p w14:paraId="7C91C967" w14:textId="306447F3" w:rsidR="00540918" w:rsidRPr="00784CA1" w:rsidRDefault="00540918" w:rsidP="00576BBC">
      <w:pPr>
        <w:jc w:val="center"/>
        <w:rPr>
          <w:rFonts w:ascii="Times New Roman" w:hAnsi="Times New Roman" w:cs="Times New Roman"/>
          <w:b/>
          <w:bCs/>
          <w:sz w:val="24"/>
          <w:szCs w:val="24"/>
        </w:rPr>
      </w:pPr>
      <w:r>
        <w:rPr>
          <w:rFonts w:ascii="Times New Roman" w:hAnsi="Times New Roman" w:cs="Times New Roman"/>
          <w:b/>
          <w:bCs/>
          <w:sz w:val="24"/>
          <w:szCs w:val="24"/>
        </w:rPr>
        <w:t>Identifikācijas Nr. MNP SIA MS 2026/7/CA</w:t>
      </w:r>
    </w:p>
    <w:p w14:paraId="741295E1" w14:textId="1873C60D" w:rsidR="0010177E" w:rsidRPr="0010177E" w:rsidRDefault="00540918" w:rsidP="0010177E">
      <w:pPr>
        <w:pStyle w:val="Sarakstarindkopa"/>
        <w:ind w:left="360"/>
        <w:rPr>
          <w:rFonts w:eastAsia="Batang"/>
          <w:sz w:val="24"/>
          <w:szCs w:val="24"/>
        </w:rPr>
      </w:pPr>
      <w:r>
        <w:rPr>
          <w:color w:val="000000" w:themeColor="text1"/>
          <w:sz w:val="24"/>
          <w:szCs w:val="24"/>
        </w:rPr>
        <w:t>2026.gada 4.martā</w:t>
      </w:r>
    </w:p>
    <w:p w14:paraId="080CBEA5" w14:textId="5337FD03" w:rsidR="0010177E" w:rsidRPr="0010177E" w:rsidRDefault="0010177E" w:rsidP="0010177E">
      <w:pPr>
        <w:pStyle w:val="Sarakstarindkopa"/>
        <w:ind w:left="360"/>
        <w:rPr>
          <w:rFonts w:eastAsia="Batang"/>
        </w:rPr>
      </w:pPr>
      <w:r w:rsidRPr="0010177E">
        <w:rPr>
          <w:rFonts w:eastAsia="Batang"/>
          <w:sz w:val="24"/>
          <w:szCs w:val="24"/>
        </w:rPr>
        <w:t xml:space="preserve">Nr. </w:t>
      </w:r>
      <w:r w:rsidR="00540918" w:rsidRPr="00540918">
        <w:rPr>
          <w:rFonts w:eastAsia="Batang"/>
          <w:sz w:val="24"/>
          <w:szCs w:val="24"/>
        </w:rPr>
        <w:t>35/1.5/2026</w:t>
      </w:r>
    </w:p>
    <w:p w14:paraId="30C68E3C" w14:textId="77777777" w:rsidR="00B3036D" w:rsidRPr="00784CA1" w:rsidRDefault="00B3036D" w:rsidP="00B3036D">
      <w:pPr>
        <w:numPr>
          <w:ilvl w:val="0"/>
          <w:numId w:val="13"/>
        </w:numPr>
        <w:spacing w:after="0" w:line="276" w:lineRule="auto"/>
        <w:ind w:left="426" w:hanging="426"/>
        <w:jc w:val="both"/>
        <w:rPr>
          <w:rFonts w:ascii="Times New Roman" w:hAnsi="Times New Roman" w:cs="Times New Roman"/>
          <w:bCs/>
          <w:sz w:val="24"/>
          <w:szCs w:val="24"/>
        </w:rPr>
      </w:pPr>
      <w:r w:rsidRPr="00784CA1">
        <w:rPr>
          <w:rFonts w:ascii="Times New Roman" w:hAnsi="Times New Roman" w:cs="Times New Roman"/>
          <w:b/>
          <w:bCs/>
          <w:sz w:val="24"/>
          <w:szCs w:val="24"/>
        </w:rPr>
        <w:t xml:space="preserve">Iepirkuma priekšmets: Viena jauna </w:t>
      </w:r>
      <w:proofErr w:type="spellStart"/>
      <w:r w:rsidRPr="00784CA1">
        <w:rPr>
          <w:rFonts w:ascii="Times New Roman" w:hAnsi="Times New Roman" w:cs="Times New Roman"/>
          <w:b/>
          <w:bCs/>
          <w:sz w:val="24"/>
          <w:szCs w:val="24"/>
        </w:rPr>
        <w:t>defibrilatora</w:t>
      </w:r>
      <w:proofErr w:type="spellEnd"/>
      <w:r w:rsidRPr="00784CA1">
        <w:rPr>
          <w:rFonts w:ascii="Times New Roman" w:hAnsi="Times New Roman" w:cs="Times New Roman"/>
          <w:b/>
          <w:bCs/>
          <w:sz w:val="24"/>
          <w:szCs w:val="24"/>
        </w:rPr>
        <w:t xml:space="preserve"> piegāde Intensīvās terapijas un reanimācijas nodaļās vajadzībām</w:t>
      </w:r>
      <w:r w:rsidRPr="00784CA1">
        <w:rPr>
          <w:rFonts w:ascii="Times New Roman" w:hAnsi="Times New Roman" w:cs="Times New Roman"/>
          <w:sz w:val="24"/>
          <w:szCs w:val="24"/>
        </w:rPr>
        <w:t>.</w:t>
      </w:r>
    </w:p>
    <w:p w14:paraId="54A211F5" w14:textId="511A137F" w:rsidR="00576BBC" w:rsidRPr="00784CA1" w:rsidRDefault="00576BBC" w:rsidP="00576BBC">
      <w:pPr>
        <w:numPr>
          <w:ilvl w:val="0"/>
          <w:numId w:val="13"/>
        </w:numPr>
        <w:spacing w:after="0" w:line="276" w:lineRule="auto"/>
        <w:ind w:left="426" w:hanging="426"/>
        <w:jc w:val="both"/>
        <w:rPr>
          <w:rFonts w:ascii="Times New Roman" w:hAnsi="Times New Roman" w:cs="Times New Roman"/>
          <w:b/>
          <w:bCs/>
          <w:color w:val="000000"/>
          <w:sz w:val="24"/>
          <w:szCs w:val="24"/>
        </w:rPr>
      </w:pPr>
      <w:proofErr w:type="spellStart"/>
      <w:r w:rsidRPr="00784CA1">
        <w:rPr>
          <w:rFonts w:ascii="Times New Roman" w:hAnsi="Times New Roman" w:cs="Times New Roman"/>
          <w:b/>
          <w:bCs/>
          <w:color w:val="000000"/>
          <w:sz w:val="24"/>
          <w:szCs w:val="24"/>
        </w:rPr>
        <w:t>Zemsliekšņa</w:t>
      </w:r>
      <w:proofErr w:type="spellEnd"/>
      <w:r w:rsidRPr="00784CA1">
        <w:rPr>
          <w:rFonts w:ascii="Times New Roman" w:hAnsi="Times New Roman" w:cs="Times New Roman"/>
          <w:b/>
          <w:bCs/>
          <w:color w:val="000000"/>
          <w:sz w:val="24"/>
          <w:szCs w:val="24"/>
        </w:rPr>
        <w:t xml:space="preserve"> iepirkuma (</w:t>
      </w:r>
      <w:r w:rsidR="00B3036D">
        <w:rPr>
          <w:rFonts w:ascii="Times New Roman" w:hAnsi="Times New Roman" w:cs="Times New Roman"/>
          <w:b/>
          <w:bCs/>
          <w:color w:val="000000"/>
          <w:sz w:val="24"/>
          <w:szCs w:val="24"/>
        </w:rPr>
        <w:t>cenu aptauja</w:t>
      </w:r>
      <w:r w:rsidRPr="00784CA1">
        <w:rPr>
          <w:rFonts w:ascii="Times New Roman" w:hAnsi="Times New Roman" w:cs="Times New Roman"/>
          <w:b/>
          <w:bCs/>
          <w:color w:val="000000"/>
          <w:sz w:val="24"/>
          <w:szCs w:val="24"/>
        </w:rPr>
        <w:t xml:space="preserve">) nepieciešamības apzināšanas datums: </w:t>
      </w:r>
      <w:r w:rsidRPr="00784CA1">
        <w:rPr>
          <w:rFonts w:ascii="Times New Roman" w:hAnsi="Times New Roman" w:cs="Times New Roman"/>
          <w:bCs/>
          <w:color w:val="000000"/>
          <w:sz w:val="24"/>
          <w:szCs w:val="24"/>
        </w:rPr>
        <w:t>16.03.2026.</w:t>
      </w:r>
    </w:p>
    <w:p w14:paraId="22186519" w14:textId="39A07FE0" w:rsidR="00576BBC" w:rsidRPr="00784CA1" w:rsidRDefault="00576BBC" w:rsidP="00576BBC">
      <w:pPr>
        <w:numPr>
          <w:ilvl w:val="0"/>
          <w:numId w:val="13"/>
        </w:numPr>
        <w:tabs>
          <w:tab w:val="num" w:pos="426"/>
        </w:tabs>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b/>
          <w:bCs/>
          <w:sz w:val="24"/>
          <w:szCs w:val="24"/>
        </w:rPr>
        <w:t>Paredzamā līgumcena:</w:t>
      </w:r>
      <w:r w:rsidRPr="00784CA1">
        <w:rPr>
          <w:rFonts w:ascii="Times New Roman" w:hAnsi="Times New Roman" w:cs="Times New Roman"/>
          <w:bCs/>
          <w:sz w:val="24"/>
          <w:szCs w:val="24"/>
        </w:rPr>
        <w:t xml:space="preserve"> kopējā līgumcena</w:t>
      </w:r>
      <w:r w:rsidRPr="00784CA1">
        <w:rPr>
          <w:rFonts w:ascii="Times New Roman" w:hAnsi="Times New Roman" w:cs="Times New Roman"/>
          <w:sz w:val="24"/>
          <w:szCs w:val="24"/>
        </w:rPr>
        <w:t xml:space="preserve">  </w:t>
      </w:r>
      <w:r w:rsidR="00C31776">
        <w:rPr>
          <w:rFonts w:ascii="Times New Roman" w:hAnsi="Times New Roman" w:cs="Times New Roman"/>
          <w:sz w:val="24"/>
          <w:szCs w:val="24"/>
        </w:rPr>
        <w:t xml:space="preserve">līdz </w:t>
      </w:r>
      <w:r w:rsidRPr="00C31776">
        <w:rPr>
          <w:rFonts w:ascii="Times New Roman" w:hAnsi="Times New Roman" w:cs="Times New Roman"/>
          <w:bCs/>
          <w:sz w:val="24"/>
          <w:szCs w:val="24"/>
        </w:rPr>
        <w:t>EUR 9999,00</w:t>
      </w:r>
      <w:r w:rsidRPr="00784CA1">
        <w:rPr>
          <w:rFonts w:ascii="Times New Roman" w:hAnsi="Times New Roman" w:cs="Times New Roman"/>
          <w:sz w:val="24"/>
          <w:szCs w:val="24"/>
        </w:rPr>
        <w:t xml:space="preserve"> (bez PVN</w:t>
      </w:r>
      <w:r w:rsidR="00B3036D">
        <w:rPr>
          <w:rFonts w:ascii="Times New Roman" w:hAnsi="Times New Roman" w:cs="Times New Roman"/>
          <w:sz w:val="24"/>
          <w:szCs w:val="24"/>
        </w:rPr>
        <w:t>)</w:t>
      </w:r>
      <w:r w:rsidRPr="00784CA1">
        <w:rPr>
          <w:rFonts w:ascii="Times New Roman" w:hAnsi="Times New Roman" w:cs="Times New Roman"/>
          <w:sz w:val="24"/>
          <w:szCs w:val="24"/>
        </w:rPr>
        <w:t>.</w:t>
      </w:r>
    </w:p>
    <w:p w14:paraId="393955E4" w14:textId="5D2A4A28" w:rsidR="00B3036D" w:rsidRPr="00930F5B" w:rsidRDefault="00576BBC" w:rsidP="00B3036D">
      <w:pPr>
        <w:numPr>
          <w:ilvl w:val="0"/>
          <w:numId w:val="13"/>
        </w:numPr>
        <w:spacing w:after="0" w:line="276" w:lineRule="auto"/>
        <w:ind w:left="426" w:hanging="426"/>
        <w:jc w:val="both"/>
        <w:rPr>
          <w:rFonts w:ascii="Times New Roman" w:hAnsi="Times New Roman" w:cs="Times New Roman"/>
          <w:b/>
          <w:bCs/>
          <w:sz w:val="24"/>
          <w:szCs w:val="24"/>
        </w:rPr>
      </w:pPr>
      <w:r w:rsidRPr="00784CA1">
        <w:rPr>
          <w:rFonts w:ascii="Times New Roman" w:hAnsi="Times New Roman" w:cs="Times New Roman"/>
          <w:sz w:val="24"/>
          <w:szCs w:val="24"/>
        </w:rPr>
        <w:t xml:space="preserve">Precīzs </w:t>
      </w:r>
      <w:r w:rsidR="00B3036D" w:rsidRPr="00930F5B">
        <w:rPr>
          <w:rFonts w:ascii="Times New Roman" w:hAnsi="Times New Roman" w:cs="Times New Roman"/>
          <w:sz w:val="24"/>
          <w:szCs w:val="24"/>
        </w:rPr>
        <w:t>piegādes</w:t>
      </w:r>
      <w:r w:rsidRPr="00930F5B">
        <w:rPr>
          <w:rFonts w:ascii="Times New Roman" w:hAnsi="Times New Roman" w:cs="Times New Roman"/>
          <w:sz w:val="24"/>
          <w:szCs w:val="24"/>
        </w:rPr>
        <w:t xml:space="preserve"> apraksts ir noteikts </w:t>
      </w:r>
      <w:r w:rsidRPr="00930F5B">
        <w:rPr>
          <w:rFonts w:ascii="Times New Roman" w:hAnsi="Times New Roman" w:cs="Times New Roman"/>
          <w:bCs/>
          <w:sz w:val="24"/>
          <w:szCs w:val="24"/>
        </w:rPr>
        <w:t xml:space="preserve">Tehniskajā specifikācijā (1.pielikums). </w:t>
      </w:r>
      <w:bookmarkStart w:id="0" w:name="_Toc134418278"/>
      <w:bookmarkStart w:id="1" w:name="_Toc134628683"/>
      <w:bookmarkStart w:id="2" w:name="_Toc337468672"/>
      <w:bookmarkStart w:id="3" w:name="_Toc341872544"/>
    </w:p>
    <w:p w14:paraId="05B14040" w14:textId="26263977" w:rsidR="00576BBC" w:rsidRPr="00930F5B" w:rsidRDefault="00576BBC" w:rsidP="00B3036D">
      <w:pPr>
        <w:numPr>
          <w:ilvl w:val="0"/>
          <w:numId w:val="13"/>
        </w:numPr>
        <w:spacing w:after="0" w:line="276" w:lineRule="auto"/>
        <w:ind w:left="426" w:hanging="426"/>
        <w:jc w:val="both"/>
        <w:rPr>
          <w:rFonts w:ascii="Times New Roman" w:hAnsi="Times New Roman" w:cs="Times New Roman"/>
          <w:b/>
          <w:bCs/>
          <w:sz w:val="24"/>
          <w:szCs w:val="24"/>
        </w:rPr>
      </w:pPr>
      <w:r w:rsidRPr="00930F5B">
        <w:rPr>
          <w:rFonts w:ascii="Times New Roman" w:hAnsi="Times New Roman" w:cs="Times New Roman"/>
          <w:b/>
          <w:bCs/>
          <w:sz w:val="24"/>
          <w:szCs w:val="24"/>
        </w:rPr>
        <w:t>Līguma izpildes termiņš</w:t>
      </w:r>
      <w:r w:rsidRPr="00930F5B">
        <w:rPr>
          <w:rFonts w:ascii="Times New Roman" w:hAnsi="Times New Roman" w:cs="Times New Roman"/>
          <w:bCs/>
          <w:sz w:val="24"/>
          <w:szCs w:val="24"/>
        </w:rPr>
        <w:t xml:space="preserve">: </w:t>
      </w:r>
      <w:r w:rsidR="00540918" w:rsidRPr="00930F5B">
        <w:rPr>
          <w:rFonts w:ascii="Times New Roman" w:hAnsi="Times New Roman" w:cs="Times New Roman"/>
          <w:bCs/>
          <w:sz w:val="24"/>
          <w:szCs w:val="24"/>
        </w:rPr>
        <w:t>30 kalendārās dienas no līguma noslēgšanas dienas.</w:t>
      </w:r>
    </w:p>
    <w:p w14:paraId="7BFA9A3C" w14:textId="2A9B7E7A" w:rsidR="00576BBC" w:rsidRPr="00930F5B" w:rsidRDefault="00576BBC" w:rsidP="00576BBC">
      <w:pPr>
        <w:pStyle w:val="Sarakstarindkopa"/>
        <w:numPr>
          <w:ilvl w:val="0"/>
          <w:numId w:val="13"/>
        </w:numPr>
        <w:spacing w:after="0" w:line="276" w:lineRule="auto"/>
        <w:ind w:left="426" w:hanging="426"/>
        <w:contextualSpacing w:val="0"/>
        <w:jc w:val="both"/>
        <w:rPr>
          <w:rFonts w:ascii="Times New Roman" w:hAnsi="Times New Roman" w:cs="Times New Roman"/>
          <w:b/>
          <w:bCs/>
          <w:sz w:val="24"/>
          <w:szCs w:val="24"/>
        </w:rPr>
      </w:pPr>
      <w:r w:rsidRPr="00930F5B">
        <w:rPr>
          <w:rFonts w:ascii="Times New Roman" w:hAnsi="Times New Roman" w:cs="Times New Roman"/>
          <w:b/>
          <w:bCs/>
          <w:sz w:val="24"/>
          <w:szCs w:val="24"/>
        </w:rPr>
        <w:t xml:space="preserve">Līguma izpildes vieta: </w:t>
      </w:r>
      <w:r w:rsidR="00540918" w:rsidRPr="00930F5B">
        <w:rPr>
          <w:rFonts w:ascii="Times New Roman" w:hAnsi="Times New Roman" w:cs="Times New Roman"/>
          <w:color w:val="000000"/>
          <w:spacing w:val="10"/>
          <w:sz w:val="24"/>
          <w:szCs w:val="24"/>
        </w:rPr>
        <w:t>Rūpniecības iela 38, Madona, Madonas novads, LV-4801.</w:t>
      </w:r>
      <w:bookmarkEnd w:id="0"/>
      <w:bookmarkEnd w:id="1"/>
      <w:bookmarkEnd w:id="2"/>
      <w:bookmarkEnd w:id="3"/>
    </w:p>
    <w:p w14:paraId="73AC6A5A" w14:textId="25ADCA9A" w:rsidR="00576BBC" w:rsidRPr="00B3036D" w:rsidRDefault="00576BBC" w:rsidP="00B3036D">
      <w:pPr>
        <w:pStyle w:val="Sarakstarindkopa"/>
        <w:numPr>
          <w:ilvl w:val="0"/>
          <w:numId w:val="13"/>
        </w:numPr>
        <w:spacing w:after="0" w:line="276" w:lineRule="auto"/>
        <w:ind w:left="426" w:hanging="426"/>
        <w:contextualSpacing w:val="0"/>
        <w:jc w:val="both"/>
        <w:rPr>
          <w:rFonts w:ascii="Times New Roman" w:hAnsi="Times New Roman" w:cs="Times New Roman"/>
          <w:b/>
          <w:bCs/>
          <w:sz w:val="24"/>
          <w:szCs w:val="24"/>
        </w:rPr>
      </w:pPr>
      <w:r w:rsidRPr="00784CA1">
        <w:rPr>
          <w:rFonts w:ascii="Times New Roman" w:hAnsi="Times New Roman" w:cs="Times New Roman"/>
          <w:b/>
          <w:color w:val="000000"/>
          <w:sz w:val="24"/>
          <w:szCs w:val="24"/>
        </w:rPr>
        <w:t>Nosacījumi pretendenta dalībai aptaujā:</w:t>
      </w:r>
      <w:r w:rsidR="00C31776">
        <w:rPr>
          <w:rFonts w:ascii="Times New Roman" w:hAnsi="Times New Roman" w:cs="Times New Roman"/>
          <w:b/>
          <w:color w:val="000000"/>
          <w:sz w:val="24"/>
          <w:szCs w:val="24"/>
        </w:rPr>
        <w:t xml:space="preserve"> </w:t>
      </w:r>
      <w:r w:rsidRPr="00B3036D">
        <w:rPr>
          <w:rFonts w:ascii="Times New Roman" w:hAnsi="Times New Roman" w:cs="Times New Roman"/>
          <w:sz w:val="24"/>
          <w:szCs w:val="24"/>
        </w:rPr>
        <w:t>Pretendents ir reģistrēts Latvijas Republikas Uzņēmumu reģistrā vai līdzvērtīgā reģistrā ārvalstīs.</w:t>
      </w:r>
    </w:p>
    <w:p w14:paraId="27697D11" w14:textId="77777777" w:rsidR="00576BBC" w:rsidRPr="00784CA1" w:rsidRDefault="00576BBC" w:rsidP="00B3036D">
      <w:pPr>
        <w:numPr>
          <w:ilvl w:val="0"/>
          <w:numId w:val="13"/>
        </w:numPr>
        <w:spacing w:after="0" w:line="276" w:lineRule="auto"/>
        <w:jc w:val="both"/>
        <w:rPr>
          <w:rFonts w:ascii="Times New Roman" w:hAnsi="Times New Roman" w:cs="Times New Roman"/>
          <w:bCs/>
          <w:sz w:val="24"/>
          <w:szCs w:val="24"/>
        </w:rPr>
      </w:pPr>
      <w:r w:rsidRPr="00784CA1">
        <w:rPr>
          <w:rFonts w:ascii="Times New Roman" w:hAnsi="Times New Roman" w:cs="Times New Roman"/>
          <w:b/>
          <w:sz w:val="24"/>
          <w:szCs w:val="24"/>
        </w:rPr>
        <w:t>Pretendentu iesniedzamie dokumenti:</w:t>
      </w:r>
    </w:p>
    <w:p w14:paraId="475FEAD1" w14:textId="5DB0FBDB" w:rsidR="00F20240" w:rsidRPr="00784CA1" w:rsidRDefault="00576BBC" w:rsidP="00F20240">
      <w:pPr>
        <w:pStyle w:val="Style1"/>
      </w:pPr>
      <w:r w:rsidRPr="00784CA1">
        <w:t>Pretendenta pieteikums dalībai aptaujā, kas sagatavots atbilstoši 1.pielikumā norādītajai formai;</w:t>
      </w:r>
    </w:p>
    <w:p w14:paraId="4D6FEEF0" w14:textId="77777777" w:rsidR="00576BBC" w:rsidRPr="00784CA1" w:rsidRDefault="00576BBC" w:rsidP="00F20240">
      <w:pPr>
        <w:pStyle w:val="Style1"/>
      </w:pPr>
      <w:r w:rsidRPr="00784CA1">
        <w:t>Finanšu - tehniskais piedāvājums:</w:t>
      </w:r>
    </w:p>
    <w:p w14:paraId="5A2E453A" w14:textId="77777777" w:rsidR="00576BBC" w:rsidRPr="00784CA1" w:rsidRDefault="00576BBC" w:rsidP="00F20240">
      <w:pPr>
        <w:numPr>
          <w:ilvl w:val="2"/>
          <w:numId w:val="13"/>
        </w:numPr>
        <w:suppressAutoHyphens/>
        <w:spacing w:after="0" w:line="276" w:lineRule="auto"/>
        <w:ind w:left="0" w:firstLine="0"/>
        <w:jc w:val="both"/>
        <w:rPr>
          <w:rFonts w:ascii="Times New Roman" w:hAnsi="Times New Roman" w:cs="Times New Roman"/>
          <w:bCs/>
          <w:sz w:val="24"/>
          <w:szCs w:val="24"/>
        </w:rPr>
      </w:pPr>
      <w:r w:rsidRPr="00784CA1">
        <w:rPr>
          <w:rFonts w:ascii="Times New Roman" w:hAnsi="Times New Roman" w:cs="Times New Roman"/>
          <w:bCs/>
          <w:sz w:val="24"/>
          <w:szCs w:val="24"/>
        </w:rPr>
        <w:t>Pretendents iesniedz piedāvājumu atbilstoši Pasūtītāja tehniskajās specifikācijās norādītajām prasībām;</w:t>
      </w:r>
    </w:p>
    <w:p w14:paraId="3C22AC52" w14:textId="6A9470AA" w:rsidR="00576BBC" w:rsidRPr="00F20240" w:rsidRDefault="00576BBC" w:rsidP="00F20240">
      <w:pPr>
        <w:numPr>
          <w:ilvl w:val="2"/>
          <w:numId w:val="13"/>
        </w:numPr>
        <w:suppressAutoHyphens/>
        <w:spacing w:after="0" w:line="276" w:lineRule="auto"/>
        <w:ind w:left="0" w:firstLine="0"/>
        <w:jc w:val="both"/>
        <w:rPr>
          <w:rFonts w:ascii="Times New Roman" w:hAnsi="Times New Roman" w:cs="Times New Roman"/>
          <w:bCs/>
          <w:sz w:val="24"/>
          <w:szCs w:val="24"/>
        </w:rPr>
      </w:pPr>
      <w:r w:rsidRPr="00784CA1">
        <w:rPr>
          <w:rFonts w:ascii="Times New Roman" w:hAnsi="Times New Roman" w:cs="Times New Roman"/>
          <w:bCs/>
          <w:sz w:val="24"/>
          <w:szCs w:val="24"/>
        </w:rPr>
        <w:t xml:space="preserve">Cenā jāietver visi nodokļi, nodevas un maksājumi un visas saprātīgi paredzamās ar darba </w:t>
      </w:r>
      <w:r w:rsidRPr="00F20240">
        <w:rPr>
          <w:rFonts w:ascii="Times New Roman" w:hAnsi="Times New Roman" w:cs="Times New Roman"/>
          <w:bCs/>
          <w:sz w:val="24"/>
          <w:szCs w:val="24"/>
        </w:rPr>
        <w:t>izpildi saistītās izmaksas, atskait</w:t>
      </w:r>
      <w:bookmarkStart w:id="4" w:name="_Toc114559674"/>
      <w:bookmarkStart w:id="5" w:name="_Toc134628697"/>
      <w:bookmarkStart w:id="6" w:name="_Toc241495780"/>
      <w:r w:rsidRPr="00F20240">
        <w:rPr>
          <w:rFonts w:ascii="Times New Roman" w:hAnsi="Times New Roman" w:cs="Times New Roman"/>
          <w:bCs/>
          <w:sz w:val="24"/>
          <w:szCs w:val="24"/>
        </w:rPr>
        <w:t>ot pievienotās vērtības nodokli.</w:t>
      </w:r>
    </w:p>
    <w:p w14:paraId="19398EFF" w14:textId="48827D07" w:rsidR="00576BBC" w:rsidRPr="00F20240" w:rsidRDefault="00576BBC" w:rsidP="00B3036D">
      <w:pPr>
        <w:pStyle w:val="Sarakstarindkopa"/>
        <w:numPr>
          <w:ilvl w:val="0"/>
          <w:numId w:val="13"/>
        </w:numPr>
        <w:suppressAutoHyphens/>
        <w:spacing w:after="0" w:line="276" w:lineRule="auto"/>
        <w:contextualSpacing w:val="0"/>
        <w:jc w:val="both"/>
        <w:rPr>
          <w:rFonts w:ascii="Times New Roman" w:hAnsi="Times New Roman" w:cs="Times New Roman"/>
          <w:bCs/>
          <w:sz w:val="24"/>
          <w:szCs w:val="24"/>
        </w:rPr>
      </w:pPr>
      <w:bookmarkStart w:id="7" w:name="OLE_LINK2"/>
      <w:bookmarkStart w:id="8" w:name="OLE_LINK1"/>
      <w:bookmarkEnd w:id="4"/>
      <w:bookmarkEnd w:id="5"/>
      <w:bookmarkEnd w:id="6"/>
      <w:r w:rsidRPr="00F20240">
        <w:rPr>
          <w:rFonts w:ascii="Times New Roman" w:hAnsi="Times New Roman" w:cs="Times New Roman"/>
          <w:bCs/>
          <w:sz w:val="24"/>
          <w:szCs w:val="24"/>
        </w:rPr>
        <w:t>Kritērijs, pēc kura tiks izvēlēts piegādātājs: piedāvājums ar viszemāko cenu par kopējo piedāvājuma summu</w:t>
      </w:r>
      <w:r w:rsidR="00F20240" w:rsidRPr="00F20240">
        <w:rPr>
          <w:rFonts w:ascii="Times New Roman" w:hAnsi="Times New Roman" w:cs="Times New Roman"/>
          <w:bCs/>
          <w:sz w:val="24"/>
          <w:szCs w:val="24"/>
        </w:rPr>
        <w:t xml:space="preserve"> bez PVN</w:t>
      </w:r>
      <w:r w:rsidRPr="00F20240">
        <w:rPr>
          <w:rFonts w:ascii="Times New Roman" w:hAnsi="Times New Roman" w:cs="Times New Roman"/>
          <w:bCs/>
          <w:sz w:val="24"/>
          <w:szCs w:val="24"/>
        </w:rPr>
        <w:t xml:space="preserve">. </w:t>
      </w:r>
    </w:p>
    <w:p w14:paraId="502F91DF" w14:textId="0D2124A4" w:rsidR="00576BBC" w:rsidRPr="00784CA1" w:rsidRDefault="00576BBC" w:rsidP="00B3036D">
      <w:pPr>
        <w:pStyle w:val="Sarakstarindkopa"/>
        <w:numPr>
          <w:ilvl w:val="0"/>
          <w:numId w:val="13"/>
        </w:numPr>
        <w:suppressAutoHyphens/>
        <w:spacing w:after="0" w:line="276" w:lineRule="auto"/>
        <w:contextualSpacing w:val="0"/>
        <w:jc w:val="both"/>
        <w:rPr>
          <w:rFonts w:ascii="Times New Roman" w:hAnsi="Times New Roman" w:cs="Times New Roman"/>
          <w:bCs/>
          <w:sz w:val="24"/>
          <w:szCs w:val="24"/>
        </w:rPr>
      </w:pPr>
      <w:r w:rsidRPr="00784CA1">
        <w:rPr>
          <w:rFonts w:ascii="Times New Roman" w:hAnsi="Times New Roman" w:cs="Times New Roman"/>
          <w:b/>
          <w:bCs/>
          <w:sz w:val="24"/>
          <w:szCs w:val="24"/>
        </w:rPr>
        <w:t>Pretendents iesniedz piedāvājumu</w:t>
      </w:r>
      <w:r w:rsidRPr="00784CA1">
        <w:rPr>
          <w:rFonts w:ascii="Times New Roman" w:hAnsi="Times New Roman" w:cs="Times New Roman"/>
          <w:bCs/>
          <w:sz w:val="24"/>
          <w:szCs w:val="24"/>
        </w:rPr>
        <w:t>: atbilstoši piedāvājuma iesniegšanas formai (1.pielikums). Atsevišķu tehnisko</w:t>
      </w:r>
      <w:r w:rsidR="00F20240">
        <w:rPr>
          <w:rFonts w:ascii="Times New Roman" w:hAnsi="Times New Roman" w:cs="Times New Roman"/>
          <w:bCs/>
          <w:sz w:val="24"/>
          <w:szCs w:val="24"/>
        </w:rPr>
        <w:t xml:space="preserve">- finanšu </w:t>
      </w:r>
      <w:r w:rsidRPr="00784CA1">
        <w:rPr>
          <w:rFonts w:ascii="Times New Roman" w:hAnsi="Times New Roman" w:cs="Times New Roman"/>
          <w:bCs/>
          <w:sz w:val="24"/>
          <w:szCs w:val="24"/>
        </w:rPr>
        <w:t>piedāvājumu pretendentam sagatavot nav nepieciešams. Parakstot piedāvājumu cenu aptaujā, pretendents apliecina, ka apņemas izpildīt visas tehniskajā specifikācijā (1.pielikumā) izvirzītās prasības.</w:t>
      </w:r>
    </w:p>
    <w:p w14:paraId="77C3F285" w14:textId="77777777" w:rsidR="00F20240" w:rsidRPr="00784CA1" w:rsidRDefault="00F20240" w:rsidP="00F20240">
      <w:pPr>
        <w:pStyle w:val="Sarakstarindkopa"/>
        <w:numPr>
          <w:ilvl w:val="0"/>
          <w:numId w:val="13"/>
        </w:numPr>
        <w:spacing w:after="0" w:line="276" w:lineRule="auto"/>
        <w:contextualSpacing w:val="0"/>
        <w:jc w:val="both"/>
        <w:rPr>
          <w:rFonts w:ascii="Times New Roman" w:hAnsi="Times New Roman" w:cs="Times New Roman"/>
          <w:sz w:val="24"/>
          <w:szCs w:val="24"/>
        </w:rPr>
      </w:pPr>
      <w:r w:rsidRPr="00784CA1">
        <w:rPr>
          <w:rFonts w:ascii="Times New Roman" w:hAnsi="Times New Roman" w:cs="Times New Roman"/>
          <w:sz w:val="24"/>
          <w:szCs w:val="24"/>
        </w:rPr>
        <w:t>Pasūtītājs izslē</w:t>
      </w:r>
      <w:r>
        <w:rPr>
          <w:rFonts w:ascii="Times New Roman" w:hAnsi="Times New Roman" w:cs="Times New Roman"/>
          <w:sz w:val="24"/>
          <w:szCs w:val="24"/>
        </w:rPr>
        <w:t>dz</w:t>
      </w:r>
      <w:r w:rsidRPr="00784CA1">
        <w:rPr>
          <w:rFonts w:ascii="Times New Roman" w:hAnsi="Times New Roman" w:cs="Times New Roman"/>
          <w:sz w:val="24"/>
          <w:szCs w:val="24"/>
        </w:rPr>
        <w:t xml:space="preserve"> pretendentu no dalības procedūrā jebkurā no šādiem gadījumiem:</w:t>
      </w:r>
    </w:p>
    <w:p w14:paraId="333BCBB5" w14:textId="77777777" w:rsidR="00F20240" w:rsidRPr="00F20240" w:rsidRDefault="00F20240" w:rsidP="00F20240">
      <w:pPr>
        <w:pStyle w:val="Style1"/>
        <w:rPr>
          <w:color w:val="000000"/>
        </w:rPr>
      </w:pPr>
      <w:r w:rsidRPr="00784CA1">
        <w:t>Pasludināts pretendenta maksātnespējas process, apturēta vai pārtraukta tā saimnieciskā darbība, uzsākta tiesvedība par tā bankrotu vai tas tiek likvidēts;</w:t>
      </w:r>
    </w:p>
    <w:p w14:paraId="1802AE1B" w14:textId="77777777" w:rsidR="00F20240" w:rsidRPr="00F20240" w:rsidRDefault="00F20240" w:rsidP="00F20240">
      <w:pPr>
        <w:pStyle w:val="Style1"/>
        <w:rPr>
          <w:color w:val="000000"/>
        </w:rPr>
      </w:pPr>
      <w:r w:rsidRPr="00F20240">
        <w:t>Uz pretendentu neattiecas Starptautisko un Latvijas Republikas nacionālo sankciju likuma 11.</w:t>
      </w:r>
      <w:r w:rsidRPr="00F20240">
        <w:rPr>
          <w:vertAlign w:val="superscript"/>
        </w:rPr>
        <w:t>1</w:t>
      </w:r>
      <w:r w:rsidRPr="00F20240">
        <w:t>panta 1.daļā norādītie izslēgšanas gadījumi;</w:t>
      </w:r>
    </w:p>
    <w:p w14:paraId="39DE02FF" w14:textId="77777777" w:rsidR="00F20240" w:rsidRPr="00784CA1" w:rsidRDefault="00F20240" w:rsidP="00F20240">
      <w:pPr>
        <w:pStyle w:val="Style1"/>
      </w:pPr>
      <w:r w:rsidRPr="00784CA1">
        <w:t>Kandidāts vai pretendents ir sniedzis nepatiesu informāciju vai vispār nav sniedzis pieprasīto informāciju;</w:t>
      </w:r>
    </w:p>
    <w:p w14:paraId="1525CB87" w14:textId="2671BA4D" w:rsidR="00F20240" w:rsidRPr="00784CA1" w:rsidRDefault="00F20240" w:rsidP="00F20240">
      <w:pPr>
        <w:pStyle w:val="Style1"/>
      </w:pPr>
      <w:r w:rsidRPr="00784CA1">
        <w:lastRenderedPageBreak/>
        <w:t xml:space="preserve">Kandidāts nav iesniedzis uzaicinājuma </w:t>
      </w:r>
      <w:r w:rsidR="00036E0D">
        <w:t>8</w:t>
      </w:r>
      <w:r w:rsidRPr="00784CA1">
        <w:t>.punktā pieprasītos dokumentus;</w:t>
      </w:r>
    </w:p>
    <w:p w14:paraId="65FDBA2E" w14:textId="77777777" w:rsidR="00F20240" w:rsidRPr="00784CA1" w:rsidRDefault="00F20240" w:rsidP="00F20240">
      <w:pPr>
        <w:pStyle w:val="Style1"/>
      </w:pPr>
      <w:r w:rsidRPr="00784CA1">
        <w:t>Pretendenta piedāvātā kopēja līgumcena pārsniedz paredzamo līmeni.</w:t>
      </w:r>
    </w:p>
    <w:p w14:paraId="04BEA43A" w14:textId="21DF78A2" w:rsidR="00576BBC" w:rsidRPr="00784CA1" w:rsidRDefault="00930F5B" w:rsidP="00F20240">
      <w:pPr>
        <w:pStyle w:val="Style1"/>
      </w:pPr>
      <w:r>
        <w:t>I</w:t>
      </w:r>
      <w:r w:rsidR="00576BBC" w:rsidRPr="00784CA1">
        <w:t xml:space="preserve">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576BBC" w:rsidRPr="00784CA1">
        <w:rPr>
          <w:i/>
        </w:rPr>
        <w:t>euro</w:t>
      </w:r>
      <w:proofErr w:type="spellEnd"/>
      <w:r w:rsidR="00576BBC" w:rsidRPr="00784CA1">
        <w:t>.</w:t>
      </w:r>
    </w:p>
    <w:p w14:paraId="20AEF3D4" w14:textId="208DD0E7" w:rsidR="00576BBC" w:rsidRPr="00784CA1" w:rsidRDefault="00576BBC" w:rsidP="00B3036D">
      <w:pPr>
        <w:pStyle w:val="Sarakstarindkopa"/>
        <w:numPr>
          <w:ilvl w:val="0"/>
          <w:numId w:val="13"/>
        </w:numPr>
        <w:suppressAutoHyphens/>
        <w:spacing w:after="0" w:line="276" w:lineRule="auto"/>
        <w:contextualSpacing w:val="0"/>
        <w:jc w:val="both"/>
        <w:rPr>
          <w:rFonts w:ascii="Times New Roman" w:hAnsi="Times New Roman" w:cs="Times New Roman"/>
          <w:b/>
          <w:bCs/>
          <w:sz w:val="24"/>
          <w:szCs w:val="24"/>
        </w:rPr>
      </w:pPr>
      <w:r w:rsidRPr="00784CA1">
        <w:rPr>
          <w:rFonts w:ascii="Times New Roman" w:hAnsi="Times New Roman" w:cs="Times New Roman"/>
          <w:bCs/>
          <w:sz w:val="24"/>
          <w:szCs w:val="24"/>
        </w:rPr>
        <w:t xml:space="preserve"> </w:t>
      </w:r>
      <w:r w:rsidRPr="00784CA1">
        <w:rPr>
          <w:rFonts w:ascii="Times New Roman" w:hAnsi="Times New Roman" w:cs="Times New Roman"/>
          <w:b/>
          <w:bCs/>
          <w:sz w:val="24"/>
          <w:szCs w:val="24"/>
        </w:rPr>
        <w:t>Piedāvājums iesniedzams līdz 2026. gada 16.martam, plkst.16.00</w:t>
      </w:r>
      <w:r w:rsidR="00F20240">
        <w:rPr>
          <w:rFonts w:ascii="Times New Roman" w:hAnsi="Times New Roman" w:cs="Times New Roman"/>
          <w:b/>
          <w:bCs/>
          <w:sz w:val="24"/>
          <w:szCs w:val="24"/>
        </w:rPr>
        <w:t>,</w:t>
      </w:r>
      <w:r w:rsidRPr="00784CA1">
        <w:rPr>
          <w:rFonts w:ascii="Times New Roman" w:hAnsi="Times New Roman" w:cs="Times New Roman"/>
          <w:b/>
          <w:bCs/>
          <w:sz w:val="24"/>
          <w:szCs w:val="24"/>
        </w:rPr>
        <w:t xml:space="preserve"> </w:t>
      </w:r>
      <w:r w:rsidR="00784CA1" w:rsidRPr="00F20240">
        <w:rPr>
          <w:rFonts w:ascii="Times New Roman" w:hAnsi="Times New Roman" w:cs="Times New Roman"/>
          <w:sz w:val="24"/>
          <w:szCs w:val="24"/>
          <w:lang w:eastAsia="lv-LV"/>
        </w:rPr>
        <w:t xml:space="preserve">atsūtot uz e-pastu: </w:t>
      </w:r>
      <w:hyperlink r:id="rId10" w:history="1">
        <w:r w:rsidR="00784CA1" w:rsidRPr="00F20240">
          <w:rPr>
            <w:rStyle w:val="Hipersaite"/>
            <w:rFonts w:ascii="Times New Roman" w:hAnsi="Times New Roman" w:cs="Times New Roman"/>
            <w:sz w:val="24"/>
            <w:szCs w:val="24"/>
            <w:lang w:eastAsia="lv-LV"/>
          </w:rPr>
          <w:t>pasts@madonasslimnica.lv</w:t>
        </w:r>
      </w:hyperlink>
      <w:r w:rsidR="00784CA1" w:rsidRPr="00F20240">
        <w:rPr>
          <w:rFonts w:ascii="Times New Roman" w:hAnsi="Times New Roman" w:cs="Times New Roman"/>
          <w:sz w:val="24"/>
          <w:szCs w:val="24"/>
          <w:lang w:eastAsia="lv-LV"/>
        </w:rPr>
        <w:t xml:space="preserve"> pa pastu, vai personīgi Rūpniecības ielā 38, Madonā, Madonas novadā, LV 4801.</w:t>
      </w:r>
      <w:r w:rsidR="00F20240">
        <w:rPr>
          <w:rFonts w:ascii="Times New Roman" w:hAnsi="Times New Roman" w:cs="Times New Roman"/>
          <w:sz w:val="24"/>
          <w:szCs w:val="24"/>
          <w:lang w:eastAsia="lv-LV"/>
        </w:rPr>
        <w:t xml:space="preserve"> I</w:t>
      </w:r>
      <w:r w:rsidRPr="00F20240">
        <w:rPr>
          <w:rFonts w:ascii="Times New Roman" w:hAnsi="Times New Roman" w:cs="Times New Roman"/>
          <w:sz w:val="24"/>
          <w:szCs w:val="24"/>
        </w:rPr>
        <w:t>esniedzot piedāvājumu elektroniski, piedāvājumam jābūt parakstītam ar drošu elektronisko parakstu un laika zīmogu.</w:t>
      </w:r>
      <w:r w:rsidRPr="00784CA1">
        <w:rPr>
          <w:rFonts w:ascii="Times New Roman" w:hAnsi="Times New Roman" w:cs="Times New Roman"/>
          <w:b/>
          <w:bCs/>
          <w:sz w:val="24"/>
          <w:szCs w:val="24"/>
        </w:rPr>
        <w:t xml:space="preserve"> </w:t>
      </w:r>
    </w:p>
    <w:p w14:paraId="72CCCCAD" w14:textId="77777777" w:rsidR="00576BBC" w:rsidRPr="00784CA1" w:rsidRDefault="00576BBC"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Ja piedāvājumu iesniedz personiski, tas iesniedzams aizlīmētā, aizzīmogotā aploksnē/iepakojumā, uz kuras jānorāda:</w:t>
      </w:r>
    </w:p>
    <w:p w14:paraId="696DFCBD" w14:textId="77777777" w:rsidR="00576BBC" w:rsidRPr="00784CA1" w:rsidRDefault="00576BBC"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pasūtītāja nosaukums un juridiskā adrese;</w:t>
      </w:r>
    </w:p>
    <w:p w14:paraId="6E62334E" w14:textId="260DC3BF" w:rsidR="00576BBC" w:rsidRPr="004B430B" w:rsidRDefault="00576BBC"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pretendenta nosaukums, reģistrācijas numurs un juridiskā adrese, iepirkuma nosaukums – </w:t>
      </w:r>
      <w:r w:rsidRPr="004B430B">
        <w:rPr>
          <w:rFonts w:ascii="Times New Roman" w:hAnsi="Times New Roman" w:cs="Times New Roman"/>
          <w:sz w:val="24"/>
          <w:szCs w:val="24"/>
        </w:rPr>
        <w:t>„</w:t>
      </w:r>
      <w:proofErr w:type="spellStart"/>
      <w:r w:rsidRPr="004B430B">
        <w:rPr>
          <w:rFonts w:ascii="Times New Roman" w:hAnsi="Times New Roman" w:cs="Times New Roman"/>
          <w:color w:val="000000"/>
          <w:sz w:val="24"/>
          <w:szCs w:val="24"/>
        </w:rPr>
        <w:t>Defibrilatora</w:t>
      </w:r>
      <w:proofErr w:type="spellEnd"/>
      <w:r w:rsidRPr="004B430B">
        <w:rPr>
          <w:rFonts w:ascii="Times New Roman" w:hAnsi="Times New Roman" w:cs="Times New Roman"/>
          <w:color w:val="000000"/>
          <w:sz w:val="24"/>
          <w:szCs w:val="24"/>
        </w:rPr>
        <w:t xml:space="preserve"> </w:t>
      </w:r>
      <w:r w:rsidR="00036E0D">
        <w:rPr>
          <w:rFonts w:ascii="Times New Roman" w:hAnsi="Times New Roman" w:cs="Times New Roman"/>
          <w:color w:val="000000"/>
          <w:sz w:val="24"/>
          <w:szCs w:val="24"/>
        </w:rPr>
        <w:t>i</w:t>
      </w:r>
      <w:r w:rsidRPr="004B430B">
        <w:rPr>
          <w:rFonts w:ascii="Times New Roman" w:hAnsi="Times New Roman" w:cs="Times New Roman"/>
          <w:color w:val="000000"/>
          <w:sz w:val="24"/>
          <w:szCs w:val="24"/>
        </w:rPr>
        <w:t>egāde</w:t>
      </w:r>
      <w:r w:rsidRPr="004B430B">
        <w:rPr>
          <w:rFonts w:ascii="Times New Roman" w:hAnsi="Times New Roman" w:cs="Times New Roman"/>
          <w:sz w:val="24"/>
          <w:szCs w:val="24"/>
        </w:rPr>
        <w:t>”;</w:t>
      </w:r>
    </w:p>
    <w:p w14:paraId="0B1E4C7E" w14:textId="5B6B2827" w:rsidR="00576BBC" w:rsidRPr="004B430B" w:rsidRDefault="00576BBC" w:rsidP="00B3036D">
      <w:pPr>
        <w:pStyle w:val="Sarakstarindkopa"/>
        <w:numPr>
          <w:ilvl w:val="1"/>
          <w:numId w:val="13"/>
        </w:numPr>
        <w:suppressAutoHyphens/>
        <w:spacing w:after="0" w:line="276" w:lineRule="auto"/>
        <w:ind w:left="1418" w:right="-2" w:hanging="681"/>
        <w:contextualSpacing w:val="0"/>
        <w:jc w:val="both"/>
        <w:rPr>
          <w:rFonts w:ascii="Times New Roman" w:hAnsi="Times New Roman" w:cs="Times New Roman"/>
          <w:sz w:val="24"/>
          <w:szCs w:val="24"/>
        </w:rPr>
      </w:pPr>
      <w:r w:rsidRPr="004B430B">
        <w:rPr>
          <w:rFonts w:ascii="Times New Roman" w:hAnsi="Times New Roman" w:cs="Times New Roman"/>
          <w:sz w:val="24"/>
          <w:szCs w:val="24"/>
        </w:rPr>
        <w:t>atzīme: „Neatvērt līdz 2026.gada 16.martam, plkst.16:00”.</w:t>
      </w:r>
    </w:p>
    <w:p w14:paraId="78F8AE15" w14:textId="4F0A31D9" w:rsidR="00784CA1" w:rsidRPr="00784CA1" w:rsidRDefault="00784CA1" w:rsidP="00B3036D">
      <w:pPr>
        <w:pStyle w:val="Sarakstarindkopa"/>
        <w:numPr>
          <w:ilvl w:val="0"/>
          <w:numId w:val="13"/>
        </w:numPr>
        <w:tabs>
          <w:tab w:val="left" w:pos="8306"/>
        </w:tabs>
        <w:spacing w:line="240" w:lineRule="auto"/>
        <w:ind w:right="108"/>
        <w:jc w:val="both"/>
        <w:rPr>
          <w:rFonts w:ascii="Times New Roman" w:hAnsi="Times New Roman" w:cs="Times New Roman"/>
          <w:bCs/>
          <w:sz w:val="24"/>
          <w:szCs w:val="24"/>
        </w:rPr>
      </w:pPr>
      <w:r w:rsidRPr="00F20240">
        <w:rPr>
          <w:rStyle w:val="FontStyle23"/>
          <w:b w:val="0"/>
          <w:bCs w:val="0"/>
          <w:sz w:val="24"/>
          <w:szCs w:val="24"/>
        </w:rPr>
        <w:t>Papildus informācijas nepieciešamības gadījumā, sazinieties</w:t>
      </w:r>
      <w:r w:rsidRPr="00784CA1">
        <w:rPr>
          <w:rStyle w:val="FontStyle23"/>
          <w:sz w:val="24"/>
          <w:szCs w:val="24"/>
        </w:rPr>
        <w:t xml:space="preserve"> </w:t>
      </w:r>
      <w:r w:rsidRPr="00784CA1">
        <w:rPr>
          <w:rFonts w:ascii="Times New Roman" w:hAnsi="Times New Roman" w:cs="Times New Roman"/>
          <w:bCs/>
          <w:sz w:val="24"/>
          <w:szCs w:val="24"/>
        </w:rPr>
        <w:t xml:space="preserve">ar </w:t>
      </w:r>
      <w:r w:rsidR="00F20240">
        <w:rPr>
          <w:rFonts w:ascii="Times New Roman" w:hAnsi="Times New Roman" w:cs="Times New Roman"/>
          <w:bCs/>
          <w:sz w:val="24"/>
          <w:szCs w:val="24"/>
        </w:rPr>
        <w:t>“</w:t>
      </w:r>
      <w:r w:rsidRPr="00784CA1">
        <w:rPr>
          <w:rFonts w:ascii="Times New Roman" w:hAnsi="Times New Roman" w:cs="Times New Roman"/>
          <w:bCs/>
          <w:sz w:val="24"/>
          <w:szCs w:val="24"/>
        </w:rPr>
        <w:t>Intensīvās terapijas un reanimācijas nodaļas</w:t>
      </w:r>
      <w:r w:rsidR="00F20240">
        <w:rPr>
          <w:rFonts w:ascii="Times New Roman" w:hAnsi="Times New Roman" w:cs="Times New Roman"/>
          <w:bCs/>
          <w:sz w:val="24"/>
          <w:szCs w:val="24"/>
        </w:rPr>
        <w:t>”</w:t>
      </w:r>
      <w:r w:rsidRPr="00784CA1">
        <w:rPr>
          <w:rFonts w:ascii="Times New Roman" w:hAnsi="Times New Roman" w:cs="Times New Roman"/>
          <w:bCs/>
          <w:sz w:val="24"/>
          <w:szCs w:val="24"/>
        </w:rPr>
        <w:t xml:space="preserve"> vadītāju Ingunu Kļaviņu, tālrunis 64807079, e-pasts: </w:t>
      </w:r>
      <w:hyperlink r:id="rId11" w:history="1">
        <w:r w:rsidRPr="00784CA1">
          <w:rPr>
            <w:rStyle w:val="Hipersaite"/>
            <w:rFonts w:ascii="Times New Roman" w:hAnsi="Times New Roman" w:cs="Times New Roman"/>
            <w:bCs/>
            <w:sz w:val="24"/>
            <w:szCs w:val="24"/>
          </w:rPr>
          <w:t>inguna.klavina@madonasslimnica.lv</w:t>
        </w:r>
      </w:hyperlink>
      <w:r w:rsidRPr="00784CA1">
        <w:rPr>
          <w:rFonts w:ascii="Times New Roman" w:hAnsi="Times New Roman" w:cs="Times New Roman"/>
          <w:bCs/>
          <w:sz w:val="24"/>
          <w:szCs w:val="24"/>
        </w:rPr>
        <w:t xml:space="preserve"> .</w:t>
      </w:r>
    </w:p>
    <w:p w14:paraId="24693B4B" w14:textId="77777777" w:rsidR="00576BBC" w:rsidRPr="00784CA1" w:rsidRDefault="00576BBC"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 Ja Pretendents piedāvājumā iesniedz dokumenta/-u kopiju/-</w:t>
      </w:r>
      <w:proofErr w:type="spellStart"/>
      <w:r w:rsidRPr="00784CA1">
        <w:rPr>
          <w:rFonts w:ascii="Times New Roman" w:hAnsi="Times New Roman" w:cs="Times New Roman"/>
          <w:sz w:val="24"/>
          <w:szCs w:val="24"/>
        </w:rPr>
        <w:t>as</w:t>
      </w:r>
      <w:proofErr w:type="spellEnd"/>
      <w:r w:rsidRPr="00784CA1">
        <w:rPr>
          <w:rFonts w:ascii="Times New Roman" w:hAnsi="Times New Roman" w:cs="Times New Roman"/>
          <w:sz w:val="24"/>
          <w:szCs w:val="24"/>
        </w:rPr>
        <w:t>, kopijas/-u pareizība ir jāapliecina.</w:t>
      </w:r>
    </w:p>
    <w:p w14:paraId="74146497" w14:textId="75A1A8B3" w:rsidR="00576BBC" w:rsidRPr="00784CA1" w:rsidRDefault="00576BBC"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Piedāvājums jāsagatavo latviešu valodā. Citā valodā sagatavotiem piedāvājuma dokumentiem jāpievieno pretendenta apliecināts tulkojums latviešu valodā</w:t>
      </w:r>
      <w:r w:rsidR="004B430B" w:rsidRPr="00784CA1">
        <w:rPr>
          <w:rFonts w:ascii="Times New Roman" w:hAnsi="Times New Roman" w:cs="Times New Roman"/>
          <w:sz w:val="24"/>
          <w:szCs w:val="24"/>
        </w:rPr>
        <w:t>, ja oriģinālvalod</w:t>
      </w:r>
      <w:r w:rsidR="002042CB">
        <w:rPr>
          <w:rFonts w:ascii="Times New Roman" w:hAnsi="Times New Roman" w:cs="Times New Roman"/>
          <w:sz w:val="24"/>
          <w:szCs w:val="24"/>
        </w:rPr>
        <w:t xml:space="preserve">a </w:t>
      </w:r>
      <w:r w:rsidR="004B430B" w:rsidRPr="00784CA1">
        <w:rPr>
          <w:rFonts w:ascii="Times New Roman" w:hAnsi="Times New Roman" w:cs="Times New Roman"/>
          <w:sz w:val="24"/>
          <w:szCs w:val="24"/>
        </w:rPr>
        <w:t>nav angļu</w:t>
      </w:r>
      <w:r w:rsidR="00F20240">
        <w:rPr>
          <w:rFonts w:ascii="Times New Roman" w:hAnsi="Times New Roman" w:cs="Times New Roman"/>
          <w:sz w:val="24"/>
          <w:szCs w:val="24"/>
        </w:rPr>
        <w:t>.</w:t>
      </w:r>
    </w:p>
    <w:p w14:paraId="4D63E579" w14:textId="77777777" w:rsidR="00576BBC" w:rsidRPr="00784CA1" w:rsidRDefault="00576BBC" w:rsidP="00B3036D">
      <w:pPr>
        <w:pStyle w:val="Sarakstarindkopa"/>
        <w:numPr>
          <w:ilvl w:val="0"/>
          <w:numId w:val="13"/>
        </w:numPr>
        <w:suppressAutoHyphens/>
        <w:spacing w:after="0" w:line="276" w:lineRule="auto"/>
        <w:ind w:right="-2"/>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Piedāvājums jāparaksta pretendenta </w:t>
      </w:r>
      <w:proofErr w:type="spellStart"/>
      <w:r w:rsidRPr="00784CA1">
        <w:rPr>
          <w:rFonts w:ascii="Times New Roman" w:hAnsi="Times New Roman" w:cs="Times New Roman"/>
          <w:sz w:val="24"/>
          <w:szCs w:val="24"/>
        </w:rPr>
        <w:t>paraksttiesīgai</w:t>
      </w:r>
      <w:proofErr w:type="spellEnd"/>
      <w:r w:rsidRPr="00784CA1">
        <w:rPr>
          <w:rFonts w:ascii="Times New Roman" w:hAnsi="Times New Roman" w:cs="Times New Roman"/>
          <w:sz w:val="24"/>
          <w:szCs w:val="24"/>
        </w:rPr>
        <w:t xml:space="preserve"> personai. Ja piedāvājumu cenu aptaujā paraksta pretendenta pilnvarota persona, pretendenta atlases dokumentiem pievieno attiecīgo pilnvaru.</w:t>
      </w:r>
    </w:p>
    <w:p w14:paraId="688614ED" w14:textId="77777777" w:rsidR="00F20240" w:rsidRDefault="00576BBC" w:rsidP="00F20240">
      <w:pPr>
        <w:pStyle w:val="Standard"/>
        <w:widowControl w:val="0"/>
        <w:numPr>
          <w:ilvl w:val="0"/>
          <w:numId w:val="13"/>
        </w:numPr>
        <w:spacing w:before="40" w:afterLines="40" w:after="96"/>
        <w:jc w:val="both"/>
        <w:textAlignment w:val="baseline"/>
      </w:pPr>
      <w:r w:rsidRPr="002042CB">
        <w:rPr>
          <w:bCs/>
        </w:rPr>
        <w:t>Informācija par līgumu:</w:t>
      </w:r>
      <w:r w:rsidRPr="00784CA1">
        <w:t xml:space="preserve"> līgums tiks slēgts ar Pretendentu, kas iesniedzis atbilstošu </w:t>
      </w:r>
      <w:r w:rsidR="00784CA1" w:rsidRPr="00784CA1">
        <w:t>cenu aptaujas</w:t>
      </w:r>
      <w:r w:rsidRPr="00784CA1">
        <w:t xml:space="preserve"> prasībām piedāvājumu, </w:t>
      </w:r>
      <w:r w:rsidRPr="002042CB">
        <w:t>piedāvājums ar viszemāko cenu.</w:t>
      </w:r>
      <w:r w:rsidRPr="00784CA1">
        <w:t xml:space="preserve"> </w:t>
      </w:r>
    </w:p>
    <w:p w14:paraId="7BE7790F" w14:textId="574E0E43" w:rsidR="00576BBC" w:rsidRPr="00F20240" w:rsidRDefault="00F20240" w:rsidP="00F20240">
      <w:pPr>
        <w:pStyle w:val="Standard"/>
        <w:widowControl w:val="0"/>
        <w:numPr>
          <w:ilvl w:val="0"/>
          <w:numId w:val="13"/>
        </w:numPr>
        <w:spacing w:before="40" w:afterLines="40" w:after="96"/>
        <w:jc w:val="both"/>
        <w:textAlignment w:val="baseline"/>
      </w:pPr>
      <w:r w:rsidRPr="00F20240">
        <w:rPr>
          <w:bCs/>
        </w:rPr>
        <w:t>Pielikumā: 1.pielikums</w:t>
      </w:r>
      <w:r w:rsidRPr="00F20240">
        <w:rPr>
          <w:b/>
        </w:rPr>
        <w:t xml:space="preserve"> </w:t>
      </w:r>
      <w:r w:rsidR="00576BBC" w:rsidRPr="00F20240">
        <w:t>Pieteikums</w:t>
      </w:r>
      <w:r w:rsidRPr="00F20240">
        <w:t xml:space="preserve"> </w:t>
      </w:r>
      <w:r w:rsidR="00576BBC" w:rsidRPr="00F20240">
        <w:rPr>
          <w:bCs/>
        </w:rPr>
        <w:t>–</w:t>
      </w:r>
      <w:r w:rsidRPr="00F20240">
        <w:rPr>
          <w:bCs/>
        </w:rPr>
        <w:t xml:space="preserve"> </w:t>
      </w:r>
      <w:r w:rsidR="00576BBC" w:rsidRPr="00F20240">
        <w:rPr>
          <w:bCs/>
        </w:rPr>
        <w:t xml:space="preserve">tehniskais </w:t>
      </w:r>
      <w:r w:rsidRPr="00F20240">
        <w:rPr>
          <w:bCs/>
        </w:rPr>
        <w:t xml:space="preserve">– finanšu </w:t>
      </w:r>
      <w:r w:rsidR="00576BBC" w:rsidRPr="00F20240">
        <w:rPr>
          <w:bCs/>
        </w:rPr>
        <w:t>piedāvājums</w:t>
      </w:r>
      <w:r w:rsidRPr="00F20240">
        <w:rPr>
          <w:bCs/>
        </w:rPr>
        <w:t>.</w:t>
      </w:r>
    </w:p>
    <w:bookmarkEnd w:id="7"/>
    <w:bookmarkEnd w:id="8"/>
    <w:p w14:paraId="3EC27749" w14:textId="77777777" w:rsidR="00576BBC" w:rsidRPr="00784CA1" w:rsidRDefault="00576BBC" w:rsidP="00576BBC">
      <w:pPr>
        <w:rPr>
          <w:rFonts w:ascii="Times New Roman" w:hAnsi="Times New Roman" w:cs="Times New Roman"/>
          <w:sz w:val="24"/>
          <w:szCs w:val="24"/>
        </w:rPr>
      </w:pPr>
    </w:p>
    <w:p w14:paraId="273D9BF6" w14:textId="77777777" w:rsidR="00F20240" w:rsidRDefault="00F20240" w:rsidP="00784CA1">
      <w:pPr>
        <w:spacing w:after="0"/>
        <w:jc w:val="right"/>
        <w:rPr>
          <w:rFonts w:ascii="Times New Roman" w:hAnsi="Times New Roman" w:cs="Times New Roman"/>
          <w:sz w:val="24"/>
          <w:szCs w:val="24"/>
        </w:rPr>
      </w:pPr>
    </w:p>
    <w:p w14:paraId="487026BA" w14:textId="77777777" w:rsidR="00F20240" w:rsidRDefault="00F20240" w:rsidP="00784CA1">
      <w:pPr>
        <w:spacing w:after="0"/>
        <w:jc w:val="right"/>
        <w:rPr>
          <w:rFonts w:ascii="Times New Roman" w:hAnsi="Times New Roman" w:cs="Times New Roman"/>
          <w:sz w:val="24"/>
          <w:szCs w:val="24"/>
        </w:rPr>
      </w:pPr>
    </w:p>
    <w:p w14:paraId="089C79C1" w14:textId="77777777" w:rsidR="00F20240" w:rsidRDefault="00F20240" w:rsidP="00784CA1">
      <w:pPr>
        <w:spacing w:after="0"/>
        <w:jc w:val="right"/>
        <w:rPr>
          <w:rFonts w:ascii="Times New Roman" w:hAnsi="Times New Roman" w:cs="Times New Roman"/>
          <w:sz w:val="24"/>
          <w:szCs w:val="24"/>
        </w:rPr>
      </w:pPr>
    </w:p>
    <w:p w14:paraId="33D03044" w14:textId="77777777" w:rsidR="00F20240" w:rsidRDefault="00F20240" w:rsidP="00784CA1">
      <w:pPr>
        <w:spacing w:after="0"/>
        <w:jc w:val="right"/>
        <w:rPr>
          <w:rFonts w:ascii="Times New Roman" w:hAnsi="Times New Roman" w:cs="Times New Roman"/>
          <w:sz w:val="24"/>
          <w:szCs w:val="24"/>
        </w:rPr>
      </w:pPr>
    </w:p>
    <w:p w14:paraId="0C3EA213" w14:textId="77777777" w:rsidR="00F20240" w:rsidRDefault="00F20240" w:rsidP="00784CA1">
      <w:pPr>
        <w:spacing w:after="0"/>
        <w:jc w:val="right"/>
        <w:rPr>
          <w:rFonts w:ascii="Times New Roman" w:hAnsi="Times New Roman" w:cs="Times New Roman"/>
          <w:sz w:val="24"/>
          <w:szCs w:val="24"/>
        </w:rPr>
      </w:pPr>
    </w:p>
    <w:p w14:paraId="761FB69E" w14:textId="77777777" w:rsidR="00F20240" w:rsidRDefault="00F20240" w:rsidP="00784CA1">
      <w:pPr>
        <w:spacing w:after="0"/>
        <w:jc w:val="right"/>
        <w:rPr>
          <w:rFonts w:ascii="Times New Roman" w:hAnsi="Times New Roman" w:cs="Times New Roman"/>
          <w:sz w:val="24"/>
          <w:szCs w:val="24"/>
        </w:rPr>
      </w:pPr>
    </w:p>
    <w:p w14:paraId="57D0CE13" w14:textId="77777777" w:rsidR="00F20240" w:rsidRDefault="00F20240" w:rsidP="00784CA1">
      <w:pPr>
        <w:spacing w:after="0"/>
        <w:jc w:val="right"/>
        <w:rPr>
          <w:rFonts w:ascii="Times New Roman" w:hAnsi="Times New Roman" w:cs="Times New Roman"/>
          <w:sz w:val="24"/>
          <w:szCs w:val="24"/>
        </w:rPr>
      </w:pPr>
    </w:p>
    <w:p w14:paraId="1472AE9E" w14:textId="77777777" w:rsidR="00F20240" w:rsidRDefault="00F20240" w:rsidP="00784CA1">
      <w:pPr>
        <w:spacing w:after="0"/>
        <w:jc w:val="right"/>
        <w:rPr>
          <w:rFonts w:ascii="Times New Roman" w:hAnsi="Times New Roman" w:cs="Times New Roman"/>
          <w:sz w:val="24"/>
          <w:szCs w:val="24"/>
        </w:rPr>
      </w:pPr>
    </w:p>
    <w:p w14:paraId="683FCB62" w14:textId="77777777" w:rsidR="00F20240" w:rsidRDefault="00F20240" w:rsidP="00784CA1">
      <w:pPr>
        <w:spacing w:after="0"/>
        <w:jc w:val="right"/>
        <w:rPr>
          <w:rFonts w:ascii="Times New Roman" w:hAnsi="Times New Roman" w:cs="Times New Roman"/>
          <w:sz w:val="24"/>
          <w:szCs w:val="24"/>
        </w:rPr>
      </w:pPr>
    </w:p>
    <w:p w14:paraId="74BB7DFA" w14:textId="77777777" w:rsidR="00F20240" w:rsidRDefault="00F20240" w:rsidP="00784CA1">
      <w:pPr>
        <w:spacing w:after="0"/>
        <w:jc w:val="right"/>
        <w:rPr>
          <w:rFonts w:ascii="Times New Roman" w:hAnsi="Times New Roman" w:cs="Times New Roman"/>
          <w:sz w:val="24"/>
          <w:szCs w:val="24"/>
        </w:rPr>
      </w:pPr>
    </w:p>
    <w:p w14:paraId="4DED2A8D" w14:textId="77777777" w:rsidR="00F20240" w:rsidRDefault="00F20240" w:rsidP="00784CA1">
      <w:pPr>
        <w:spacing w:after="0"/>
        <w:jc w:val="right"/>
        <w:rPr>
          <w:rFonts w:ascii="Times New Roman" w:hAnsi="Times New Roman" w:cs="Times New Roman"/>
          <w:sz w:val="24"/>
          <w:szCs w:val="24"/>
        </w:rPr>
      </w:pPr>
    </w:p>
    <w:p w14:paraId="1CCD9869" w14:textId="77777777" w:rsidR="00F20240" w:rsidRDefault="00F20240" w:rsidP="00784CA1">
      <w:pPr>
        <w:spacing w:after="0"/>
        <w:jc w:val="right"/>
        <w:rPr>
          <w:rFonts w:ascii="Times New Roman" w:hAnsi="Times New Roman" w:cs="Times New Roman"/>
          <w:sz w:val="24"/>
          <w:szCs w:val="24"/>
        </w:rPr>
      </w:pPr>
    </w:p>
    <w:p w14:paraId="008AF768" w14:textId="77777777" w:rsidR="00F20240" w:rsidRDefault="00F20240" w:rsidP="00784CA1">
      <w:pPr>
        <w:spacing w:after="0"/>
        <w:jc w:val="right"/>
        <w:rPr>
          <w:rFonts w:ascii="Times New Roman" w:hAnsi="Times New Roman" w:cs="Times New Roman"/>
          <w:sz w:val="24"/>
          <w:szCs w:val="24"/>
        </w:rPr>
      </w:pPr>
    </w:p>
    <w:p w14:paraId="793F9DCB" w14:textId="4E6BAC23" w:rsidR="00784CA1" w:rsidRPr="00F20240" w:rsidRDefault="00576BBC" w:rsidP="00784CA1">
      <w:pPr>
        <w:spacing w:after="0"/>
        <w:jc w:val="right"/>
        <w:rPr>
          <w:rFonts w:ascii="Times New Roman" w:hAnsi="Times New Roman" w:cs="Times New Roman"/>
          <w:sz w:val="24"/>
          <w:szCs w:val="24"/>
        </w:rPr>
      </w:pPr>
      <w:r w:rsidRPr="00F20240">
        <w:rPr>
          <w:rFonts w:ascii="Times New Roman" w:hAnsi="Times New Roman" w:cs="Times New Roman"/>
          <w:sz w:val="24"/>
          <w:szCs w:val="24"/>
        </w:rPr>
        <w:t>1.</w:t>
      </w:r>
      <w:r w:rsidR="00C31776">
        <w:rPr>
          <w:rFonts w:ascii="Times New Roman" w:hAnsi="Times New Roman" w:cs="Times New Roman"/>
          <w:sz w:val="24"/>
          <w:szCs w:val="24"/>
        </w:rPr>
        <w:t>p</w:t>
      </w:r>
      <w:r w:rsidRPr="00F20240">
        <w:rPr>
          <w:rFonts w:ascii="Times New Roman" w:hAnsi="Times New Roman" w:cs="Times New Roman"/>
          <w:sz w:val="24"/>
          <w:szCs w:val="24"/>
        </w:rPr>
        <w:t xml:space="preserve">ielikums </w:t>
      </w:r>
      <w:r w:rsidRPr="00F20240">
        <w:rPr>
          <w:rFonts w:ascii="Times New Roman" w:hAnsi="Times New Roman" w:cs="Times New Roman"/>
          <w:sz w:val="24"/>
          <w:szCs w:val="24"/>
        </w:rPr>
        <w:br/>
      </w:r>
      <w:r w:rsidR="00784CA1" w:rsidRPr="00F20240">
        <w:rPr>
          <w:rFonts w:ascii="Times New Roman" w:hAnsi="Times New Roman" w:cs="Times New Roman"/>
          <w:sz w:val="24"/>
          <w:szCs w:val="24"/>
        </w:rPr>
        <w:t>Cenu aptauja „</w:t>
      </w:r>
      <w:proofErr w:type="spellStart"/>
      <w:r w:rsidR="00784CA1" w:rsidRPr="00F20240">
        <w:rPr>
          <w:rFonts w:ascii="Times New Roman" w:hAnsi="Times New Roman" w:cs="Times New Roman"/>
          <w:color w:val="000000"/>
          <w:sz w:val="24"/>
          <w:szCs w:val="24"/>
        </w:rPr>
        <w:t>Defibrilatora</w:t>
      </w:r>
      <w:proofErr w:type="spellEnd"/>
      <w:r w:rsidR="00784CA1" w:rsidRPr="00F20240">
        <w:rPr>
          <w:rFonts w:ascii="Times New Roman" w:hAnsi="Times New Roman" w:cs="Times New Roman"/>
          <w:color w:val="000000"/>
          <w:sz w:val="24"/>
          <w:szCs w:val="24"/>
        </w:rPr>
        <w:t xml:space="preserve"> iegāde</w:t>
      </w:r>
      <w:r w:rsidR="00784CA1" w:rsidRPr="00F20240">
        <w:rPr>
          <w:rFonts w:ascii="Times New Roman" w:hAnsi="Times New Roman" w:cs="Times New Roman"/>
          <w:sz w:val="24"/>
          <w:szCs w:val="24"/>
        </w:rPr>
        <w:t>”</w:t>
      </w:r>
    </w:p>
    <w:p w14:paraId="4493E559" w14:textId="21E7472A" w:rsidR="00784CA1" w:rsidRPr="00F20240" w:rsidRDefault="00784CA1" w:rsidP="00784CA1">
      <w:pPr>
        <w:spacing w:after="0"/>
        <w:jc w:val="right"/>
        <w:rPr>
          <w:rFonts w:ascii="Times New Roman" w:hAnsi="Times New Roman" w:cs="Times New Roman"/>
          <w:sz w:val="24"/>
          <w:szCs w:val="24"/>
        </w:rPr>
      </w:pPr>
      <w:r w:rsidRPr="00F20240">
        <w:rPr>
          <w:rFonts w:ascii="Times New Roman" w:hAnsi="Times New Roman" w:cs="Times New Roman"/>
          <w:sz w:val="24"/>
          <w:szCs w:val="24"/>
        </w:rPr>
        <w:t>ID Nr. MNP SIA MS 2026/7/CA</w:t>
      </w:r>
    </w:p>
    <w:p w14:paraId="707FC3FA" w14:textId="27222DB7" w:rsidR="00576BBC" w:rsidRPr="00F20240" w:rsidRDefault="00784CA1" w:rsidP="00F20240">
      <w:pPr>
        <w:spacing w:line="240" w:lineRule="auto"/>
        <w:ind w:left="3119"/>
        <w:rPr>
          <w:rFonts w:ascii="Times New Roman" w:hAnsi="Times New Roman" w:cs="Times New Roman"/>
          <w:i/>
          <w:iCs/>
          <w:sz w:val="24"/>
          <w:szCs w:val="24"/>
        </w:rPr>
      </w:pPr>
      <w:r w:rsidRPr="00784CA1">
        <w:rPr>
          <w:rFonts w:ascii="Times New Roman" w:hAnsi="Times New Roman" w:cs="Times New Roman"/>
          <w:i/>
          <w:iCs/>
          <w:sz w:val="24"/>
          <w:szCs w:val="24"/>
        </w:rPr>
        <w:t>Uz pretendenta veidlapas</w:t>
      </w:r>
    </w:p>
    <w:p w14:paraId="708E45A1" w14:textId="77777777" w:rsidR="00576BBC" w:rsidRPr="00784CA1" w:rsidRDefault="00576BBC" w:rsidP="00576BBC">
      <w:pPr>
        <w:pStyle w:val="a"/>
        <w:suppressLineNumbers w:val="0"/>
      </w:pPr>
      <w:r w:rsidRPr="00784CA1">
        <w:t>PIETEIKUMS</w:t>
      </w:r>
    </w:p>
    <w:p w14:paraId="5AD8C9C6" w14:textId="77777777" w:rsidR="00576BBC" w:rsidRPr="00784CA1" w:rsidRDefault="00576BBC" w:rsidP="00576BBC">
      <w:pPr>
        <w:jc w:val="both"/>
        <w:rPr>
          <w:rFonts w:ascii="Times New Roman" w:hAnsi="Times New Roman" w:cs="Times New Roman"/>
          <w:sz w:val="24"/>
          <w:szCs w:val="24"/>
        </w:rPr>
      </w:pPr>
    </w:p>
    <w:tbl>
      <w:tblPr>
        <w:tblStyle w:val="Reatabula"/>
        <w:tblW w:w="8364" w:type="dxa"/>
        <w:tblLook w:val="04A0" w:firstRow="1" w:lastRow="0" w:firstColumn="1" w:lastColumn="0" w:noHBand="0" w:noVBand="1"/>
      </w:tblPr>
      <w:tblGrid>
        <w:gridCol w:w="2835"/>
        <w:gridCol w:w="5529"/>
      </w:tblGrid>
      <w:tr w:rsidR="00576BBC" w:rsidRPr="00784CA1" w14:paraId="7DAA7A9B" w14:textId="77777777" w:rsidTr="00F20240">
        <w:tc>
          <w:tcPr>
            <w:tcW w:w="2835" w:type="dxa"/>
            <w:tcBorders>
              <w:top w:val="nil"/>
              <w:left w:val="nil"/>
              <w:bottom w:val="nil"/>
              <w:right w:val="nil"/>
            </w:tcBorders>
          </w:tcPr>
          <w:p w14:paraId="49C1A4C5" w14:textId="77777777" w:rsidR="00576BBC" w:rsidRPr="00784CA1" w:rsidRDefault="00576BBC" w:rsidP="00F20240">
            <w:pPr>
              <w:jc w:val="right"/>
              <w:rPr>
                <w:sz w:val="24"/>
                <w:szCs w:val="24"/>
              </w:rPr>
            </w:pPr>
            <w:r w:rsidRPr="00784CA1">
              <w:rPr>
                <w:sz w:val="24"/>
                <w:szCs w:val="24"/>
              </w:rPr>
              <w:t>Komersants</w:t>
            </w:r>
          </w:p>
        </w:tc>
        <w:tc>
          <w:tcPr>
            <w:tcW w:w="5529" w:type="dxa"/>
            <w:tcBorders>
              <w:top w:val="nil"/>
              <w:left w:val="nil"/>
              <w:bottom w:val="single" w:sz="4" w:space="0" w:color="auto"/>
              <w:right w:val="nil"/>
            </w:tcBorders>
          </w:tcPr>
          <w:p w14:paraId="24DAEC5D" w14:textId="77777777" w:rsidR="00576BBC" w:rsidRPr="00784CA1" w:rsidRDefault="00576BBC" w:rsidP="00F20240">
            <w:pPr>
              <w:jc w:val="both"/>
              <w:rPr>
                <w:sz w:val="24"/>
                <w:szCs w:val="24"/>
              </w:rPr>
            </w:pPr>
          </w:p>
        </w:tc>
      </w:tr>
      <w:tr w:rsidR="00576BBC" w:rsidRPr="00784CA1" w14:paraId="40F7A9CA" w14:textId="77777777" w:rsidTr="00F20240">
        <w:tc>
          <w:tcPr>
            <w:tcW w:w="2835" w:type="dxa"/>
            <w:tcBorders>
              <w:top w:val="nil"/>
              <w:left w:val="nil"/>
              <w:bottom w:val="nil"/>
              <w:right w:val="nil"/>
            </w:tcBorders>
          </w:tcPr>
          <w:p w14:paraId="102E8FD0" w14:textId="77777777" w:rsidR="00576BBC" w:rsidRPr="00784CA1" w:rsidRDefault="00576BBC" w:rsidP="00F20240">
            <w:pPr>
              <w:jc w:val="right"/>
              <w:rPr>
                <w:sz w:val="24"/>
                <w:szCs w:val="24"/>
              </w:rPr>
            </w:pPr>
          </w:p>
        </w:tc>
        <w:tc>
          <w:tcPr>
            <w:tcW w:w="5529" w:type="dxa"/>
            <w:tcBorders>
              <w:left w:val="nil"/>
              <w:bottom w:val="nil"/>
              <w:right w:val="nil"/>
            </w:tcBorders>
          </w:tcPr>
          <w:p w14:paraId="654FC9A5" w14:textId="77777777" w:rsidR="00576BBC" w:rsidRPr="00784CA1" w:rsidRDefault="00576BBC" w:rsidP="00F20240">
            <w:pPr>
              <w:jc w:val="center"/>
              <w:rPr>
                <w:sz w:val="24"/>
                <w:szCs w:val="24"/>
              </w:rPr>
            </w:pPr>
            <w:r w:rsidRPr="00784CA1">
              <w:rPr>
                <w:sz w:val="24"/>
                <w:szCs w:val="24"/>
              </w:rPr>
              <w:t>(nosaukums)</w:t>
            </w:r>
          </w:p>
        </w:tc>
      </w:tr>
      <w:tr w:rsidR="00576BBC" w:rsidRPr="00784CA1" w14:paraId="43E29589" w14:textId="77777777" w:rsidTr="00F20240">
        <w:tc>
          <w:tcPr>
            <w:tcW w:w="2835" w:type="dxa"/>
            <w:tcBorders>
              <w:top w:val="nil"/>
              <w:left w:val="nil"/>
              <w:bottom w:val="nil"/>
              <w:right w:val="nil"/>
            </w:tcBorders>
          </w:tcPr>
          <w:p w14:paraId="783984F8" w14:textId="77777777" w:rsidR="00576BBC" w:rsidRPr="00784CA1" w:rsidRDefault="00576BBC" w:rsidP="00F20240">
            <w:pPr>
              <w:jc w:val="right"/>
              <w:rPr>
                <w:sz w:val="24"/>
                <w:szCs w:val="24"/>
              </w:rPr>
            </w:pPr>
            <w:r w:rsidRPr="00784CA1">
              <w:rPr>
                <w:sz w:val="24"/>
                <w:szCs w:val="24"/>
              </w:rPr>
              <w:t>Reģistrācijas Nr.</w:t>
            </w:r>
          </w:p>
        </w:tc>
        <w:tc>
          <w:tcPr>
            <w:tcW w:w="5529" w:type="dxa"/>
            <w:tcBorders>
              <w:top w:val="nil"/>
              <w:left w:val="nil"/>
              <w:bottom w:val="single" w:sz="4" w:space="0" w:color="auto"/>
              <w:right w:val="nil"/>
            </w:tcBorders>
          </w:tcPr>
          <w:p w14:paraId="51AF0F16" w14:textId="77777777" w:rsidR="00576BBC" w:rsidRPr="00784CA1" w:rsidRDefault="00576BBC" w:rsidP="00F20240">
            <w:pPr>
              <w:jc w:val="both"/>
              <w:rPr>
                <w:sz w:val="24"/>
                <w:szCs w:val="24"/>
              </w:rPr>
            </w:pPr>
          </w:p>
        </w:tc>
      </w:tr>
      <w:tr w:rsidR="00576BBC" w:rsidRPr="00784CA1" w14:paraId="1371D6D7" w14:textId="77777777" w:rsidTr="00F20240">
        <w:tc>
          <w:tcPr>
            <w:tcW w:w="2835" w:type="dxa"/>
            <w:tcBorders>
              <w:top w:val="nil"/>
              <w:left w:val="nil"/>
              <w:bottom w:val="nil"/>
              <w:right w:val="nil"/>
            </w:tcBorders>
          </w:tcPr>
          <w:p w14:paraId="668F7ABD" w14:textId="77777777" w:rsidR="00576BBC" w:rsidRPr="00784CA1" w:rsidRDefault="00576BBC" w:rsidP="00F20240">
            <w:pPr>
              <w:jc w:val="right"/>
              <w:rPr>
                <w:sz w:val="24"/>
                <w:szCs w:val="24"/>
              </w:rPr>
            </w:pPr>
          </w:p>
        </w:tc>
        <w:tc>
          <w:tcPr>
            <w:tcW w:w="5529" w:type="dxa"/>
            <w:tcBorders>
              <w:left w:val="nil"/>
              <w:bottom w:val="nil"/>
              <w:right w:val="nil"/>
            </w:tcBorders>
          </w:tcPr>
          <w:p w14:paraId="296499ED" w14:textId="77777777" w:rsidR="00576BBC" w:rsidRPr="00784CA1" w:rsidRDefault="00576BBC" w:rsidP="00F20240">
            <w:pPr>
              <w:jc w:val="both"/>
              <w:rPr>
                <w:sz w:val="24"/>
                <w:szCs w:val="24"/>
              </w:rPr>
            </w:pPr>
          </w:p>
        </w:tc>
      </w:tr>
      <w:tr w:rsidR="00576BBC" w:rsidRPr="00784CA1" w14:paraId="6438FE40" w14:textId="77777777" w:rsidTr="00F20240">
        <w:tc>
          <w:tcPr>
            <w:tcW w:w="2835" w:type="dxa"/>
            <w:tcBorders>
              <w:top w:val="nil"/>
              <w:left w:val="nil"/>
              <w:bottom w:val="nil"/>
              <w:right w:val="nil"/>
            </w:tcBorders>
          </w:tcPr>
          <w:p w14:paraId="114BC35C" w14:textId="77777777" w:rsidR="00576BBC" w:rsidRPr="00784CA1" w:rsidRDefault="00576BBC" w:rsidP="00F20240">
            <w:pPr>
              <w:jc w:val="right"/>
              <w:rPr>
                <w:sz w:val="24"/>
                <w:szCs w:val="24"/>
              </w:rPr>
            </w:pPr>
            <w:r w:rsidRPr="00784CA1">
              <w:rPr>
                <w:sz w:val="24"/>
                <w:szCs w:val="24"/>
              </w:rPr>
              <w:t>Juridiskā adrese</w:t>
            </w:r>
          </w:p>
        </w:tc>
        <w:tc>
          <w:tcPr>
            <w:tcW w:w="5529" w:type="dxa"/>
            <w:tcBorders>
              <w:top w:val="nil"/>
              <w:left w:val="nil"/>
              <w:bottom w:val="single" w:sz="4" w:space="0" w:color="auto"/>
              <w:right w:val="nil"/>
            </w:tcBorders>
          </w:tcPr>
          <w:p w14:paraId="22925E51" w14:textId="77777777" w:rsidR="00576BBC" w:rsidRPr="00784CA1" w:rsidRDefault="00576BBC" w:rsidP="00F20240">
            <w:pPr>
              <w:jc w:val="both"/>
              <w:rPr>
                <w:sz w:val="24"/>
                <w:szCs w:val="24"/>
              </w:rPr>
            </w:pPr>
          </w:p>
        </w:tc>
      </w:tr>
      <w:tr w:rsidR="00576BBC" w:rsidRPr="00784CA1" w14:paraId="52A147D6" w14:textId="77777777" w:rsidTr="00F20240">
        <w:tc>
          <w:tcPr>
            <w:tcW w:w="2835" w:type="dxa"/>
            <w:tcBorders>
              <w:top w:val="nil"/>
              <w:left w:val="nil"/>
              <w:bottom w:val="nil"/>
              <w:right w:val="nil"/>
            </w:tcBorders>
          </w:tcPr>
          <w:p w14:paraId="797EB942" w14:textId="77777777" w:rsidR="00576BBC" w:rsidRPr="00784CA1" w:rsidRDefault="00576BBC" w:rsidP="00F20240">
            <w:pPr>
              <w:jc w:val="right"/>
              <w:rPr>
                <w:sz w:val="24"/>
                <w:szCs w:val="24"/>
              </w:rPr>
            </w:pPr>
            <w:r w:rsidRPr="00784CA1">
              <w:rPr>
                <w:sz w:val="24"/>
                <w:szCs w:val="24"/>
              </w:rPr>
              <w:t>Nodokļu maksātāja (PVN) reģistrācijas Nr.</w:t>
            </w:r>
          </w:p>
        </w:tc>
        <w:tc>
          <w:tcPr>
            <w:tcW w:w="5529" w:type="dxa"/>
            <w:tcBorders>
              <w:left w:val="nil"/>
              <w:bottom w:val="single" w:sz="4" w:space="0" w:color="auto"/>
              <w:right w:val="nil"/>
            </w:tcBorders>
          </w:tcPr>
          <w:p w14:paraId="0D961B48" w14:textId="77777777" w:rsidR="00576BBC" w:rsidRPr="00784CA1" w:rsidRDefault="00576BBC" w:rsidP="00F20240">
            <w:pPr>
              <w:jc w:val="both"/>
              <w:rPr>
                <w:sz w:val="24"/>
                <w:szCs w:val="24"/>
              </w:rPr>
            </w:pPr>
          </w:p>
        </w:tc>
      </w:tr>
      <w:tr w:rsidR="00576BBC" w:rsidRPr="00784CA1" w14:paraId="6ED11A2E" w14:textId="77777777" w:rsidTr="00F20240">
        <w:tc>
          <w:tcPr>
            <w:tcW w:w="2835" w:type="dxa"/>
            <w:tcBorders>
              <w:top w:val="nil"/>
              <w:left w:val="nil"/>
              <w:bottom w:val="nil"/>
              <w:right w:val="nil"/>
            </w:tcBorders>
          </w:tcPr>
          <w:p w14:paraId="68E33556" w14:textId="47F16061" w:rsidR="00576BBC" w:rsidRPr="00784CA1" w:rsidRDefault="00F20240" w:rsidP="00F20240">
            <w:pPr>
              <w:jc w:val="right"/>
              <w:rPr>
                <w:sz w:val="24"/>
                <w:szCs w:val="24"/>
              </w:rPr>
            </w:pPr>
            <w:r w:rsidRPr="00784CA1">
              <w:rPr>
                <w:sz w:val="24"/>
                <w:szCs w:val="24"/>
              </w:rPr>
              <w:t>tālr.</w:t>
            </w:r>
            <w:r>
              <w:rPr>
                <w:sz w:val="24"/>
                <w:szCs w:val="24"/>
              </w:rPr>
              <w:t xml:space="preserve"> </w:t>
            </w:r>
            <w:r w:rsidR="00576BBC" w:rsidRPr="00784CA1">
              <w:rPr>
                <w:sz w:val="24"/>
                <w:szCs w:val="24"/>
              </w:rPr>
              <w:t>e-pasts</w:t>
            </w:r>
          </w:p>
        </w:tc>
        <w:tc>
          <w:tcPr>
            <w:tcW w:w="5529" w:type="dxa"/>
            <w:tcBorders>
              <w:left w:val="nil"/>
              <w:bottom w:val="single" w:sz="4" w:space="0" w:color="auto"/>
              <w:right w:val="nil"/>
            </w:tcBorders>
          </w:tcPr>
          <w:p w14:paraId="6F8224F7" w14:textId="77777777" w:rsidR="00576BBC" w:rsidRPr="00784CA1" w:rsidRDefault="00576BBC" w:rsidP="00F20240">
            <w:pPr>
              <w:jc w:val="both"/>
              <w:rPr>
                <w:sz w:val="24"/>
                <w:szCs w:val="24"/>
              </w:rPr>
            </w:pPr>
          </w:p>
        </w:tc>
      </w:tr>
      <w:tr w:rsidR="00576BBC" w:rsidRPr="00784CA1" w14:paraId="1A2D1B1D" w14:textId="77777777" w:rsidTr="00F20240">
        <w:tc>
          <w:tcPr>
            <w:tcW w:w="2835" w:type="dxa"/>
            <w:tcBorders>
              <w:top w:val="nil"/>
              <w:left w:val="nil"/>
              <w:bottom w:val="nil"/>
              <w:right w:val="nil"/>
            </w:tcBorders>
          </w:tcPr>
          <w:p w14:paraId="66E639B0" w14:textId="77777777" w:rsidR="00576BBC" w:rsidRPr="00784CA1" w:rsidRDefault="00576BBC" w:rsidP="00F20240">
            <w:pPr>
              <w:jc w:val="right"/>
              <w:rPr>
                <w:sz w:val="24"/>
                <w:szCs w:val="24"/>
              </w:rPr>
            </w:pPr>
            <w:r w:rsidRPr="00784CA1">
              <w:rPr>
                <w:sz w:val="24"/>
                <w:szCs w:val="24"/>
              </w:rPr>
              <w:t>Kontaktpersonas amats, vārds, uzvārds, tālr.</w:t>
            </w:r>
          </w:p>
        </w:tc>
        <w:tc>
          <w:tcPr>
            <w:tcW w:w="5529" w:type="dxa"/>
            <w:tcBorders>
              <w:left w:val="nil"/>
              <w:bottom w:val="single" w:sz="4" w:space="0" w:color="auto"/>
              <w:right w:val="nil"/>
            </w:tcBorders>
          </w:tcPr>
          <w:p w14:paraId="29401332" w14:textId="77777777" w:rsidR="00576BBC" w:rsidRPr="00784CA1" w:rsidRDefault="00576BBC" w:rsidP="00F20240">
            <w:pPr>
              <w:jc w:val="both"/>
              <w:rPr>
                <w:sz w:val="24"/>
                <w:szCs w:val="24"/>
              </w:rPr>
            </w:pPr>
          </w:p>
        </w:tc>
      </w:tr>
      <w:tr w:rsidR="00576BBC" w:rsidRPr="00784CA1" w14:paraId="00512D80" w14:textId="77777777" w:rsidTr="00F20240">
        <w:tc>
          <w:tcPr>
            <w:tcW w:w="2835" w:type="dxa"/>
            <w:tcBorders>
              <w:top w:val="nil"/>
              <w:left w:val="nil"/>
              <w:bottom w:val="nil"/>
              <w:right w:val="nil"/>
            </w:tcBorders>
          </w:tcPr>
          <w:p w14:paraId="4F75F8FB" w14:textId="77777777" w:rsidR="00576BBC" w:rsidRPr="00784CA1" w:rsidRDefault="00576BBC" w:rsidP="00F20240">
            <w:pPr>
              <w:jc w:val="right"/>
              <w:rPr>
                <w:sz w:val="24"/>
                <w:szCs w:val="24"/>
              </w:rPr>
            </w:pPr>
            <w:r w:rsidRPr="00784CA1">
              <w:rPr>
                <w:sz w:val="24"/>
                <w:szCs w:val="24"/>
              </w:rPr>
              <w:t>Bankas rekvizīti</w:t>
            </w:r>
          </w:p>
        </w:tc>
        <w:tc>
          <w:tcPr>
            <w:tcW w:w="5529" w:type="dxa"/>
            <w:tcBorders>
              <w:left w:val="nil"/>
              <w:right w:val="nil"/>
            </w:tcBorders>
          </w:tcPr>
          <w:p w14:paraId="7BDDA007" w14:textId="77777777" w:rsidR="00576BBC" w:rsidRPr="00784CA1" w:rsidRDefault="00576BBC" w:rsidP="00F20240">
            <w:pPr>
              <w:jc w:val="both"/>
              <w:rPr>
                <w:sz w:val="24"/>
                <w:szCs w:val="24"/>
              </w:rPr>
            </w:pPr>
          </w:p>
        </w:tc>
      </w:tr>
    </w:tbl>
    <w:p w14:paraId="40866B55" w14:textId="77777777" w:rsidR="004B430B" w:rsidRDefault="004B430B" w:rsidP="00F20240">
      <w:pPr>
        <w:tabs>
          <w:tab w:val="left" w:pos="882"/>
        </w:tabs>
        <w:autoSpaceDE w:val="0"/>
        <w:autoSpaceDN w:val="0"/>
        <w:adjustRightInd w:val="0"/>
        <w:jc w:val="both"/>
        <w:rPr>
          <w:rFonts w:ascii="Times New Roman" w:hAnsi="Times New Roman" w:cs="Times New Roman"/>
          <w:b/>
          <w:bCs/>
          <w:sz w:val="24"/>
          <w:szCs w:val="24"/>
        </w:rPr>
      </w:pPr>
    </w:p>
    <w:p w14:paraId="2766EDA3" w14:textId="107701A2" w:rsidR="00576BBC" w:rsidRPr="00784CA1" w:rsidRDefault="00576BBC" w:rsidP="00F20240">
      <w:pPr>
        <w:tabs>
          <w:tab w:val="left" w:pos="882"/>
        </w:tabs>
        <w:autoSpaceDE w:val="0"/>
        <w:autoSpaceDN w:val="0"/>
        <w:adjustRightInd w:val="0"/>
        <w:jc w:val="both"/>
        <w:rPr>
          <w:rFonts w:ascii="Times New Roman" w:hAnsi="Times New Roman" w:cs="Times New Roman"/>
          <w:sz w:val="24"/>
          <w:szCs w:val="24"/>
        </w:rPr>
      </w:pPr>
      <w:r w:rsidRPr="00784CA1">
        <w:rPr>
          <w:rFonts w:ascii="Times New Roman" w:hAnsi="Times New Roman" w:cs="Times New Roman"/>
          <w:sz w:val="24"/>
          <w:szCs w:val="24"/>
        </w:rPr>
        <w:t>tā direktora [</w:t>
      </w:r>
      <w:r w:rsidRPr="00784CA1">
        <w:rPr>
          <w:rFonts w:ascii="Times New Roman" w:hAnsi="Times New Roman" w:cs="Times New Roman"/>
          <w:i/>
          <w:sz w:val="24"/>
          <w:szCs w:val="24"/>
        </w:rPr>
        <w:t>vadītāja, valdes priekšsēdētāja</w:t>
      </w:r>
      <w:r w:rsidRPr="00784CA1">
        <w:rPr>
          <w:rFonts w:ascii="Times New Roman" w:hAnsi="Times New Roman" w:cs="Times New Roman"/>
          <w:sz w:val="24"/>
          <w:szCs w:val="24"/>
        </w:rPr>
        <w:t>] ar paraksta tiesībām [</w:t>
      </w:r>
      <w:r w:rsidRPr="00784CA1">
        <w:rPr>
          <w:rFonts w:ascii="Times New Roman" w:hAnsi="Times New Roman" w:cs="Times New Roman"/>
          <w:i/>
          <w:sz w:val="24"/>
          <w:szCs w:val="24"/>
        </w:rPr>
        <w:t>vārds, uzvārds</w:t>
      </w:r>
      <w:r w:rsidRPr="00784CA1">
        <w:rPr>
          <w:rFonts w:ascii="Times New Roman" w:hAnsi="Times New Roman" w:cs="Times New Roman"/>
          <w:sz w:val="24"/>
          <w:szCs w:val="24"/>
        </w:rPr>
        <w:t>] personā, ar šī pieteikuma iesniegšanu:</w:t>
      </w:r>
    </w:p>
    <w:p w14:paraId="32B750C5" w14:textId="60C124F0" w:rsidR="00576BBC" w:rsidRPr="00784CA1" w:rsidRDefault="00576BBC" w:rsidP="00F20240">
      <w:pPr>
        <w:pStyle w:val="Sarakstarindkopa"/>
        <w:numPr>
          <w:ilvl w:val="0"/>
          <w:numId w:val="15"/>
        </w:numPr>
        <w:spacing w:after="0"/>
        <w:ind w:left="0" w:firstLine="0"/>
        <w:jc w:val="both"/>
        <w:rPr>
          <w:rFonts w:ascii="Times New Roman" w:hAnsi="Times New Roman" w:cs="Times New Roman"/>
          <w:b/>
          <w:bCs/>
          <w:sz w:val="24"/>
          <w:szCs w:val="24"/>
        </w:rPr>
      </w:pPr>
      <w:r w:rsidRPr="00784CA1">
        <w:rPr>
          <w:rFonts w:ascii="Times New Roman" w:hAnsi="Times New Roman" w:cs="Times New Roman"/>
          <w:sz w:val="24"/>
          <w:szCs w:val="24"/>
        </w:rPr>
        <w:t xml:space="preserve">Piesakās piedalīties </w:t>
      </w:r>
      <w:r w:rsidR="00784CA1" w:rsidRPr="00784CA1">
        <w:rPr>
          <w:rFonts w:ascii="Times New Roman" w:hAnsi="Times New Roman" w:cs="Times New Roman"/>
          <w:sz w:val="24"/>
          <w:szCs w:val="24"/>
        </w:rPr>
        <w:t xml:space="preserve">cenu aptaujā </w:t>
      </w:r>
      <w:r w:rsidR="00784CA1" w:rsidRPr="00784CA1">
        <w:rPr>
          <w:rFonts w:ascii="Times New Roman" w:hAnsi="Times New Roman" w:cs="Times New Roman"/>
          <w:b/>
          <w:bCs/>
          <w:sz w:val="24"/>
          <w:szCs w:val="24"/>
        </w:rPr>
        <w:t>„</w:t>
      </w:r>
      <w:proofErr w:type="spellStart"/>
      <w:r w:rsidR="00784CA1" w:rsidRPr="00784CA1">
        <w:rPr>
          <w:rFonts w:ascii="Times New Roman" w:hAnsi="Times New Roman" w:cs="Times New Roman"/>
          <w:b/>
          <w:bCs/>
          <w:color w:val="000000"/>
          <w:sz w:val="24"/>
          <w:szCs w:val="24"/>
        </w:rPr>
        <w:t>Defibrilatora</w:t>
      </w:r>
      <w:proofErr w:type="spellEnd"/>
      <w:r w:rsidR="00784CA1" w:rsidRPr="00784CA1">
        <w:rPr>
          <w:rFonts w:ascii="Times New Roman" w:hAnsi="Times New Roman" w:cs="Times New Roman"/>
          <w:b/>
          <w:bCs/>
          <w:color w:val="000000"/>
          <w:sz w:val="24"/>
          <w:szCs w:val="24"/>
        </w:rPr>
        <w:t xml:space="preserve"> iegāde</w:t>
      </w:r>
      <w:r w:rsidRPr="00784CA1">
        <w:rPr>
          <w:rFonts w:ascii="Times New Roman" w:hAnsi="Times New Roman" w:cs="Times New Roman"/>
          <w:b/>
          <w:bCs/>
          <w:sz w:val="24"/>
          <w:szCs w:val="24"/>
        </w:rPr>
        <w:t>”, identifikācijas Nr.</w:t>
      </w:r>
      <w:r w:rsidRPr="00784CA1">
        <w:rPr>
          <w:rFonts w:ascii="Times New Roman" w:hAnsi="Times New Roman" w:cs="Times New Roman"/>
          <w:i/>
          <w:sz w:val="24"/>
          <w:szCs w:val="24"/>
        </w:rPr>
        <w:t xml:space="preserve"> </w:t>
      </w:r>
      <w:r w:rsidR="00784CA1" w:rsidRPr="00784CA1">
        <w:rPr>
          <w:rFonts w:ascii="Times New Roman" w:hAnsi="Times New Roman" w:cs="Times New Roman"/>
          <w:b/>
          <w:iCs/>
          <w:sz w:val="24"/>
          <w:szCs w:val="24"/>
        </w:rPr>
        <w:t>MNP SIA MS 2026/7/CA</w:t>
      </w:r>
      <w:r w:rsidRPr="00784CA1">
        <w:rPr>
          <w:rFonts w:ascii="Times New Roman" w:hAnsi="Times New Roman" w:cs="Times New Roman"/>
          <w:b/>
          <w:bCs/>
          <w:iCs/>
          <w:sz w:val="24"/>
          <w:szCs w:val="24"/>
        </w:rPr>
        <w:t>,</w:t>
      </w:r>
      <w:r w:rsidRPr="00784CA1">
        <w:rPr>
          <w:rFonts w:ascii="Times New Roman" w:hAnsi="Times New Roman" w:cs="Times New Roman"/>
          <w:b/>
          <w:bCs/>
          <w:sz w:val="24"/>
          <w:szCs w:val="24"/>
        </w:rPr>
        <w:t xml:space="preserve"> </w:t>
      </w:r>
      <w:r w:rsidRPr="00784CA1">
        <w:rPr>
          <w:rFonts w:ascii="Times New Roman" w:hAnsi="Times New Roman" w:cs="Times New Roman"/>
          <w:sz w:val="24"/>
          <w:szCs w:val="24"/>
        </w:rPr>
        <w:t>piekrīt visiem tās nosacījumiem un garantē aptaujas un normatīvo aktu prasību izpildi. Nosacījumi ir skaidri un saprotami.</w:t>
      </w:r>
    </w:p>
    <w:p w14:paraId="3DA26524" w14:textId="7A7CDF14" w:rsidR="00576BBC" w:rsidRPr="00784CA1" w:rsidRDefault="00036E0D" w:rsidP="00F20240">
      <w:pPr>
        <w:pStyle w:val="Sarakstarindkopa"/>
        <w:numPr>
          <w:ilvl w:val="0"/>
          <w:numId w:val="15"/>
        </w:numPr>
        <w:tabs>
          <w:tab w:val="left" w:pos="426"/>
        </w:tabs>
        <w:autoSpaceDE w:val="0"/>
        <w:autoSpaceDN w:val="0"/>
        <w:adjustRightInd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w:t>
      </w:r>
      <w:r w:rsidR="00576BBC" w:rsidRPr="00784CA1">
        <w:rPr>
          <w:rFonts w:ascii="Times New Roman" w:hAnsi="Times New Roman" w:cs="Times New Roman"/>
          <w:sz w:val="24"/>
          <w:szCs w:val="24"/>
        </w:rPr>
        <w:t>pliecina, ka:</w:t>
      </w:r>
    </w:p>
    <w:p w14:paraId="1A0EEC2C" w14:textId="77777777" w:rsidR="00576BBC" w:rsidRPr="00784CA1" w:rsidRDefault="00576BBC"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visa sniegtā informācija ir pilnīga un patiesa;</w:t>
      </w:r>
    </w:p>
    <w:p w14:paraId="49872282" w14:textId="77777777" w:rsidR="00576BBC" w:rsidRPr="00784CA1" w:rsidRDefault="00576BBC"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nekādā veidā nav ieinteresēts nevienā citā piedāvājumā, kas iesniegts šajā aptaujā;</w:t>
      </w:r>
    </w:p>
    <w:p w14:paraId="6043BCDA" w14:textId="62CE7A2C" w:rsidR="00576BBC" w:rsidRPr="00784CA1" w:rsidRDefault="00576BBC"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 xml:space="preserve">pretendenta rīcībā būs pietiekami finanšu un tehniskie resursi </w:t>
      </w:r>
      <w:r w:rsidR="00A24760">
        <w:rPr>
          <w:rFonts w:ascii="Times New Roman" w:hAnsi="Times New Roman" w:cs="Times New Roman"/>
          <w:sz w:val="24"/>
          <w:szCs w:val="24"/>
        </w:rPr>
        <w:t>līguma</w:t>
      </w:r>
      <w:r w:rsidRPr="00784CA1">
        <w:rPr>
          <w:rFonts w:ascii="Times New Roman" w:hAnsi="Times New Roman" w:cs="Times New Roman"/>
          <w:sz w:val="24"/>
          <w:szCs w:val="24"/>
        </w:rPr>
        <w:t xml:space="preserve"> izpildei;</w:t>
      </w:r>
    </w:p>
    <w:p w14:paraId="21B0D90E" w14:textId="77777777" w:rsidR="00576BBC" w:rsidRPr="00784CA1" w:rsidRDefault="00576BBC"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tam ir normatīvajos aktos noteiktā kārtībā nodarbināts personāls ar atbilstošu kvalifikāciju, kas ļauj nodrošināt tehniskajā specifikācijā noteikto prasību izpildi.</w:t>
      </w:r>
    </w:p>
    <w:p w14:paraId="1883AA1B" w14:textId="48E5D543" w:rsidR="00576BBC" w:rsidRDefault="00576BBC" w:rsidP="00F20240">
      <w:pPr>
        <w:pStyle w:val="Sarakstarindkopa"/>
        <w:numPr>
          <w:ilvl w:val="1"/>
          <w:numId w:val="1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784CA1">
        <w:rPr>
          <w:rFonts w:ascii="Times New Roman" w:hAnsi="Times New Roman" w:cs="Times New Roman"/>
          <w:sz w:val="24"/>
          <w:szCs w:val="24"/>
        </w:rPr>
        <w:t>apliecina, ka spēj izpildīt tehniskās specifikācijas prasības.</w:t>
      </w:r>
    </w:p>
    <w:p w14:paraId="04E36776" w14:textId="77777777" w:rsidR="00576BBC" w:rsidRPr="00784CA1" w:rsidRDefault="00576BBC" w:rsidP="00576BBC">
      <w:pPr>
        <w:spacing w:after="120"/>
        <w:ind w:left="284"/>
        <w:jc w:val="right"/>
        <w:rPr>
          <w:rFonts w:ascii="Times New Roman" w:hAnsi="Times New Roman" w:cs="Times New Roman"/>
          <w:bCs/>
          <w:color w:val="FF0000"/>
          <w:sz w:val="24"/>
          <w:szCs w:val="24"/>
        </w:rPr>
      </w:pPr>
    </w:p>
    <w:p w14:paraId="559905EB" w14:textId="05E8BBD7" w:rsidR="00DB218E" w:rsidRPr="00784CA1" w:rsidRDefault="00576BBC" w:rsidP="00036E0D">
      <w:pPr>
        <w:pStyle w:val="Sarakstarindkopa"/>
        <w:ind w:left="360"/>
        <w:jc w:val="center"/>
        <w:rPr>
          <w:rFonts w:ascii="Times New Roman" w:hAnsi="Times New Roman" w:cs="Times New Roman"/>
          <w:b/>
          <w:bCs/>
          <w:sz w:val="24"/>
          <w:szCs w:val="24"/>
        </w:rPr>
      </w:pPr>
      <w:r w:rsidRPr="00784CA1">
        <w:rPr>
          <w:rFonts w:ascii="Times New Roman" w:hAnsi="Times New Roman" w:cs="Times New Roman"/>
          <w:b/>
          <w:bCs/>
          <w:sz w:val="24"/>
          <w:szCs w:val="24"/>
        </w:rPr>
        <w:t>TEHNISKĀ SPECIFIKĀCIJA</w:t>
      </w:r>
    </w:p>
    <w:tbl>
      <w:tblPr>
        <w:tblW w:w="8691" w:type="dxa"/>
        <w:tblInd w:w="93" w:type="dxa"/>
        <w:tblLook w:val="04A0" w:firstRow="1" w:lastRow="0" w:firstColumn="1" w:lastColumn="0" w:noHBand="0" w:noVBand="1"/>
      </w:tblPr>
      <w:tblGrid>
        <w:gridCol w:w="795"/>
        <w:gridCol w:w="5344"/>
        <w:gridCol w:w="2552"/>
      </w:tblGrid>
      <w:tr w:rsidR="00EF5344" w:rsidRPr="00784CA1" w14:paraId="5F0747E0"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hideMark/>
          </w:tcPr>
          <w:p w14:paraId="03D09BED" w14:textId="77777777" w:rsidR="00EF5344" w:rsidRPr="00784CA1" w:rsidRDefault="00EF534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Nr.</w:t>
            </w:r>
          </w:p>
        </w:tc>
        <w:tc>
          <w:tcPr>
            <w:tcW w:w="5344" w:type="dxa"/>
            <w:tcBorders>
              <w:top w:val="single" w:sz="4" w:space="0" w:color="auto"/>
              <w:left w:val="single" w:sz="4" w:space="0" w:color="auto"/>
              <w:bottom w:val="single" w:sz="4" w:space="0" w:color="auto"/>
              <w:right w:val="single" w:sz="4" w:space="0" w:color="auto"/>
            </w:tcBorders>
            <w:noWrap/>
            <w:vAlign w:val="bottom"/>
            <w:hideMark/>
          </w:tcPr>
          <w:p w14:paraId="74FA7B42" w14:textId="77777777" w:rsidR="00EF5344" w:rsidRPr="00784CA1" w:rsidRDefault="00EF534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Parametrs</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48577A9A" w14:textId="77777777" w:rsidR="00EF5344" w:rsidRPr="00784CA1" w:rsidRDefault="00EF534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Atbilstība</w:t>
            </w:r>
          </w:p>
        </w:tc>
      </w:tr>
      <w:tr w:rsidR="000E6707" w:rsidRPr="00784CA1" w14:paraId="114B8880"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51D84025" w14:textId="77777777" w:rsidR="000E6707" w:rsidRPr="00784CA1" w:rsidRDefault="000E6707" w:rsidP="004B430B">
            <w:pPr>
              <w:spacing w:after="0" w:line="240" w:lineRule="auto"/>
              <w:rPr>
                <w:rFonts w:ascii="Times New Roman" w:hAnsi="Times New Roman" w:cs="Times New Roman"/>
                <w:b/>
                <w:sz w:val="24"/>
                <w:szCs w:val="24"/>
              </w:rPr>
            </w:pPr>
          </w:p>
        </w:tc>
        <w:tc>
          <w:tcPr>
            <w:tcW w:w="5344" w:type="dxa"/>
            <w:tcBorders>
              <w:top w:val="single" w:sz="4" w:space="0" w:color="auto"/>
              <w:left w:val="single" w:sz="4" w:space="0" w:color="auto"/>
              <w:bottom w:val="single" w:sz="4" w:space="0" w:color="auto"/>
              <w:right w:val="single" w:sz="4" w:space="0" w:color="auto"/>
            </w:tcBorders>
            <w:noWrap/>
            <w:vAlign w:val="bottom"/>
          </w:tcPr>
          <w:p w14:paraId="7021AC2C" w14:textId="2274BD92" w:rsidR="000E6707" w:rsidRPr="00784CA1" w:rsidRDefault="000E6707" w:rsidP="004B430B">
            <w:pPr>
              <w:spacing w:after="0" w:line="240" w:lineRule="auto"/>
              <w:rPr>
                <w:rFonts w:ascii="Times New Roman" w:hAnsi="Times New Roman" w:cs="Times New Roman"/>
                <w:bCs/>
                <w:sz w:val="24"/>
                <w:szCs w:val="24"/>
              </w:rPr>
            </w:pPr>
            <w:proofErr w:type="spellStart"/>
            <w:r w:rsidRPr="00784CA1">
              <w:rPr>
                <w:rFonts w:ascii="Times New Roman" w:hAnsi="Times New Roman" w:cs="Times New Roman"/>
                <w:sz w:val="24"/>
                <w:szCs w:val="24"/>
              </w:rPr>
              <w:t>Defibrilators</w:t>
            </w:r>
            <w:proofErr w:type="spellEnd"/>
            <w:r>
              <w:rPr>
                <w:rFonts w:ascii="Times New Roman"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noWrap/>
            <w:vAlign w:val="bottom"/>
          </w:tcPr>
          <w:p w14:paraId="3E96EAEB" w14:textId="77777777" w:rsidR="000E6707" w:rsidRDefault="000E6707"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Nosaukums: </w:t>
            </w:r>
            <w:r w:rsidRPr="000E6707">
              <w:rPr>
                <w:rFonts w:ascii="Times New Roman" w:hAnsi="Times New Roman" w:cs="Times New Roman"/>
                <w:sz w:val="24"/>
                <w:szCs w:val="24"/>
              </w:rPr>
              <w:t xml:space="preserve">Preces ražotājs: </w:t>
            </w:r>
          </w:p>
          <w:p w14:paraId="56D700EE" w14:textId="183BAC1A" w:rsidR="000E6707" w:rsidRPr="000E6707" w:rsidRDefault="000E6707" w:rsidP="004B430B">
            <w:pPr>
              <w:spacing w:after="0" w:line="240" w:lineRule="auto"/>
              <w:rPr>
                <w:rFonts w:ascii="Times New Roman" w:hAnsi="Times New Roman" w:cs="Times New Roman"/>
                <w:sz w:val="24"/>
                <w:szCs w:val="24"/>
              </w:rPr>
            </w:pPr>
            <w:r w:rsidRPr="000E6707">
              <w:rPr>
                <w:rFonts w:ascii="Times New Roman" w:hAnsi="Times New Roman" w:cs="Times New Roman"/>
                <w:sz w:val="24"/>
                <w:szCs w:val="24"/>
              </w:rPr>
              <w:t xml:space="preserve">Preces modelis, kods:  </w:t>
            </w:r>
          </w:p>
        </w:tc>
      </w:tr>
      <w:tr w:rsidR="00EF5344" w:rsidRPr="00784CA1" w14:paraId="21641CA6"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355D45BA" w14:textId="445460F5" w:rsidR="00EF5344" w:rsidRPr="002831CA" w:rsidRDefault="004B430B" w:rsidP="004B430B">
            <w:pPr>
              <w:spacing w:after="0" w:line="240" w:lineRule="auto"/>
              <w:rPr>
                <w:rFonts w:ascii="Times New Roman" w:hAnsi="Times New Roman" w:cs="Times New Roman"/>
                <w:bCs/>
                <w:sz w:val="24"/>
                <w:szCs w:val="24"/>
              </w:rPr>
            </w:pPr>
            <w:r w:rsidRPr="002831CA">
              <w:rPr>
                <w:rFonts w:ascii="Times New Roman" w:hAnsi="Times New Roman" w:cs="Times New Roman"/>
                <w:bCs/>
                <w:sz w:val="24"/>
                <w:szCs w:val="24"/>
              </w:rPr>
              <w:t>1</w:t>
            </w:r>
          </w:p>
        </w:tc>
        <w:tc>
          <w:tcPr>
            <w:tcW w:w="5344" w:type="dxa"/>
            <w:tcBorders>
              <w:top w:val="single" w:sz="4" w:space="0" w:color="auto"/>
              <w:left w:val="single" w:sz="4" w:space="0" w:color="auto"/>
              <w:bottom w:val="single" w:sz="4" w:space="0" w:color="auto"/>
              <w:right w:val="single" w:sz="4" w:space="0" w:color="auto"/>
            </w:tcBorders>
            <w:noWrap/>
            <w:vAlign w:val="bottom"/>
          </w:tcPr>
          <w:p w14:paraId="5648B2E1" w14:textId="7C162793" w:rsidR="00EF5344" w:rsidRPr="00784CA1" w:rsidRDefault="00EF5344" w:rsidP="004B430B">
            <w:pPr>
              <w:spacing w:after="0" w:line="240" w:lineRule="auto"/>
              <w:rPr>
                <w:rFonts w:ascii="Times New Roman" w:hAnsi="Times New Roman" w:cs="Times New Roman"/>
                <w:b/>
                <w:sz w:val="24"/>
                <w:szCs w:val="24"/>
              </w:rPr>
            </w:pPr>
            <w:r w:rsidRPr="00784CA1">
              <w:rPr>
                <w:rFonts w:ascii="Times New Roman" w:hAnsi="Times New Roman" w:cs="Times New Roman"/>
                <w:bCs/>
                <w:sz w:val="24"/>
                <w:szCs w:val="24"/>
              </w:rPr>
              <w:t>Četri klīniskie darbības režīmi:</w:t>
            </w:r>
            <w:r w:rsidR="003C22D4" w:rsidRPr="00784CA1">
              <w:rPr>
                <w:rFonts w:ascii="Times New Roman" w:hAnsi="Times New Roman" w:cs="Times New Roman"/>
                <w:bCs/>
                <w:sz w:val="24"/>
                <w:szCs w:val="24"/>
              </w:rPr>
              <w:t xml:space="preserve"> Monitors, Manuālā</w:t>
            </w:r>
            <w:r w:rsidR="003C22D4" w:rsidRPr="00784CA1">
              <w:rPr>
                <w:rFonts w:ascii="Times New Roman" w:hAnsi="Times New Roman" w:cs="Times New Roman"/>
                <w:sz w:val="24"/>
                <w:szCs w:val="24"/>
              </w:rPr>
              <w:t xml:space="preserve"> </w:t>
            </w:r>
            <w:proofErr w:type="spellStart"/>
            <w:r w:rsidR="003C22D4" w:rsidRPr="00784CA1">
              <w:rPr>
                <w:rFonts w:ascii="Times New Roman" w:hAnsi="Times New Roman" w:cs="Times New Roman"/>
                <w:sz w:val="24"/>
                <w:szCs w:val="24"/>
              </w:rPr>
              <w:t>defibrācija</w:t>
            </w:r>
            <w:proofErr w:type="spellEnd"/>
            <w:r w:rsidR="003C22D4" w:rsidRPr="00784CA1">
              <w:rPr>
                <w:rFonts w:ascii="Times New Roman" w:hAnsi="Times New Roman" w:cs="Times New Roman"/>
                <w:sz w:val="24"/>
                <w:szCs w:val="24"/>
              </w:rPr>
              <w:t xml:space="preserve">, Sinhronizētā </w:t>
            </w:r>
            <w:proofErr w:type="spellStart"/>
            <w:r w:rsidR="003C22D4" w:rsidRPr="00784CA1">
              <w:rPr>
                <w:rFonts w:ascii="Times New Roman" w:hAnsi="Times New Roman" w:cs="Times New Roman"/>
                <w:sz w:val="24"/>
                <w:szCs w:val="24"/>
              </w:rPr>
              <w:t>kardioversija</w:t>
            </w:r>
            <w:proofErr w:type="spellEnd"/>
            <w:r w:rsidR="003C22D4" w:rsidRPr="00784CA1">
              <w:rPr>
                <w:rFonts w:ascii="Times New Roman" w:hAnsi="Times New Roman" w:cs="Times New Roman"/>
                <w:sz w:val="24"/>
                <w:szCs w:val="24"/>
              </w:rPr>
              <w:t>, AED un simulācija</w:t>
            </w:r>
          </w:p>
        </w:tc>
        <w:tc>
          <w:tcPr>
            <w:tcW w:w="2552" w:type="dxa"/>
            <w:tcBorders>
              <w:top w:val="single" w:sz="4" w:space="0" w:color="auto"/>
              <w:left w:val="single" w:sz="4" w:space="0" w:color="auto"/>
              <w:bottom w:val="single" w:sz="4" w:space="0" w:color="auto"/>
              <w:right w:val="single" w:sz="4" w:space="0" w:color="auto"/>
            </w:tcBorders>
            <w:noWrap/>
            <w:vAlign w:val="bottom"/>
          </w:tcPr>
          <w:p w14:paraId="3E03586D" w14:textId="77777777" w:rsidR="00EF5344" w:rsidRPr="00784CA1" w:rsidRDefault="00EF5344" w:rsidP="004B430B">
            <w:pPr>
              <w:spacing w:after="0" w:line="240" w:lineRule="auto"/>
              <w:rPr>
                <w:rFonts w:ascii="Times New Roman" w:hAnsi="Times New Roman" w:cs="Times New Roman"/>
                <w:b/>
                <w:sz w:val="24"/>
                <w:szCs w:val="24"/>
              </w:rPr>
            </w:pPr>
          </w:p>
        </w:tc>
      </w:tr>
      <w:tr w:rsidR="00EF5344" w:rsidRPr="00784CA1" w14:paraId="5DFF67A6" w14:textId="77777777" w:rsidTr="00C31776">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62BE8128" w14:textId="7418775C" w:rsidR="00EF5344"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344" w:type="dxa"/>
            <w:tcBorders>
              <w:top w:val="single" w:sz="4" w:space="0" w:color="auto"/>
              <w:left w:val="single" w:sz="4" w:space="0" w:color="auto"/>
              <w:bottom w:val="single" w:sz="4" w:space="0" w:color="auto"/>
              <w:right w:val="single" w:sz="4" w:space="0" w:color="auto"/>
            </w:tcBorders>
            <w:noWrap/>
            <w:vAlign w:val="bottom"/>
          </w:tcPr>
          <w:p w14:paraId="416DD4C4" w14:textId="65967961" w:rsidR="00EF5344" w:rsidRPr="00784CA1" w:rsidRDefault="00EF534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Var uzraudzīt: 3/5 novadījumus EKG, Sp</w:t>
            </w:r>
            <w:r w:rsidR="00EA63F2" w:rsidRPr="00784CA1">
              <w:rPr>
                <w:rFonts w:ascii="Times New Roman" w:hAnsi="Times New Roman" w:cs="Times New Roman"/>
                <w:sz w:val="24"/>
                <w:szCs w:val="24"/>
              </w:rPr>
              <w:t>O</w:t>
            </w:r>
            <w:r w:rsidRPr="00784CA1">
              <w:rPr>
                <w:rFonts w:ascii="Times New Roman" w:hAnsi="Times New Roman" w:cs="Times New Roman"/>
                <w:sz w:val="24"/>
                <w:szCs w:val="24"/>
              </w:rPr>
              <w:t>2, NIBP</w:t>
            </w:r>
          </w:p>
        </w:tc>
        <w:tc>
          <w:tcPr>
            <w:tcW w:w="2552" w:type="dxa"/>
            <w:tcBorders>
              <w:top w:val="single" w:sz="4" w:space="0" w:color="auto"/>
              <w:left w:val="single" w:sz="4" w:space="0" w:color="auto"/>
              <w:bottom w:val="single" w:sz="4" w:space="0" w:color="auto"/>
              <w:right w:val="single" w:sz="4" w:space="0" w:color="auto"/>
            </w:tcBorders>
            <w:vAlign w:val="bottom"/>
          </w:tcPr>
          <w:p w14:paraId="2D8838FF" w14:textId="77777777" w:rsidR="00EF5344" w:rsidRPr="00784CA1" w:rsidRDefault="00EF5344" w:rsidP="004B430B">
            <w:pPr>
              <w:spacing w:after="0" w:line="240" w:lineRule="auto"/>
              <w:rPr>
                <w:rFonts w:ascii="Times New Roman" w:hAnsi="Times New Roman" w:cs="Times New Roman"/>
                <w:sz w:val="24"/>
                <w:szCs w:val="24"/>
              </w:rPr>
            </w:pPr>
          </w:p>
        </w:tc>
      </w:tr>
      <w:tr w:rsidR="005454AB" w:rsidRPr="00784CA1" w14:paraId="6FD4A98E" w14:textId="77777777" w:rsidTr="00C31776">
        <w:trPr>
          <w:trHeight w:val="274"/>
        </w:trPr>
        <w:tc>
          <w:tcPr>
            <w:tcW w:w="795" w:type="dxa"/>
            <w:tcBorders>
              <w:top w:val="single" w:sz="4" w:space="0" w:color="auto"/>
              <w:left w:val="single" w:sz="4" w:space="0" w:color="auto"/>
              <w:bottom w:val="single" w:sz="4" w:space="0" w:color="auto"/>
              <w:right w:val="single" w:sz="4" w:space="0" w:color="auto"/>
            </w:tcBorders>
            <w:noWrap/>
            <w:vAlign w:val="bottom"/>
          </w:tcPr>
          <w:p w14:paraId="3A6B147C" w14:textId="69A7F4E3" w:rsidR="005454AB"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344" w:type="dxa"/>
            <w:tcBorders>
              <w:top w:val="single" w:sz="4" w:space="0" w:color="auto"/>
              <w:left w:val="single" w:sz="4" w:space="0" w:color="auto"/>
              <w:bottom w:val="single" w:sz="4" w:space="0" w:color="auto"/>
              <w:right w:val="single" w:sz="4" w:space="0" w:color="auto"/>
            </w:tcBorders>
            <w:noWrap/>
            <w:vAlign w:val="bottom"/>
          </w:tcPr>
          <w:p w14:paraId="38FDB343" w14:textId="04286E15" w:rsidR="005454AB" w:rsidRPr="00784CA1" w:rsidRDefault="005454AB"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Uzlādējama litija baterija</w:t>
            </w:r>
          </w:p>
        </w:tc>
        <w:tc>
          <w:tcPr>
            <w:tcW w:w="2552" w:type="dxa"/>
            <w:tcBorders>
              <w:top w:val="single" w:sz="4" w:space="0" w:color="auto"/>
              <w:left w:val="single" w:sz="4" w:space="0" w:color="auto"/>
              <w:bottom w:val="single" w:sz="4" w:space="0" w:color="auto"/>
              <w:right w:val="single" w:sz="4" w:space="0" w:color="auto"/>
            </w:tcBorders>
            <w:vAlign w:val="bottom"/>
          </w:tcPr>
          <w:p w14:paraId="77D2DF7D" w14:textId="77777777" w:rsidR="005454AB" w:rsidRPr="00784CA1" w:rsidRDefault="005454AB" w:rsidP="004B430B">
            <w:pPr>
              <w:spacing w:after="0" w:line="240" w:lineRule="auto"/>
              <w:rPr>
                <w:rFonts w:ascii="Times New Roman" w:hAnsi="Times New Roman" w:cs="Times New Roman"/>
                <w:sz w:val="24"/>
                <w:szCs w:val="24"/>
              </w:rPr>
            </w:pPr>
          </w:p>
        </w:tc>
      </w:tr>
      <w:tr w:rsidR="00EF5344" w:rsidRPr="00784CA1" w14:paraId="241FAC02"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1A472025" w14:textId="6B6A9B07" w:rsidR="00EF5344" w:rsidRPr="00C31776" w:rsidRDefault="004B430B" w:rsidP="004B430B">
            <w:pPr>
              <w:spacing w:after="0" w:line="240" w:lineRule="auto"/>
              <w:rPr>
                <w:rFonts w:ascii="Times New Roman" w:hAnsi="Times New Roman" w:cs="Times New Roman"/>
                <w:bCs/>
                <w:sz w:val="24"/>
                <w:szCs w:val="24"/>
              </w:rPr>
            </w:pPr>
            <w:r w:rsidRPr="00C31776">
              <w:rPr>
                <w:rFonts w:ascii="Times New Roman" w:hAnsi="Times New Roman" w:cs="Times New Roman"/>
                <w:bCs/>
                <w:sz w:val="24"/>
                <w:szCs w:val="24"/>
              </w:rPr>
              <w:t>4</w:t>
            </w:r>
          </w:p>
        </w:tc>
        <w:tc>
          <w:tcPr>
            <w:tcW w:w="5344" w:type="dxa"/>
            <w:tcBorders>
              <w:top w:val="single" w:sz="4" w:space="0" w:color="auto"/>
              <w:left w:val="single" w:sz="4" w:space="0" w:color="auto"/>
              <w:bottom w:val="single" w:sz="4" w:space="0" w:color="auto"/>
              <w:right w:val="single" w:sz="4" w:space="0" w:color="auto"/>
            </w:tcBorders>
            <w:noWrap/>
            <w:vAlign w:val="bottom"/>
          </w:tcPr>
          <w:p w14:paraId="35A8D853" w14:textId="11959DC1" w:rsidR="00EF5344" w:rsidRPr="00F730CF" w:rsidRDefault="00EF5344" w:rsidP="004B430B">
            <w:pPr>
              <w:spacing w:after="0" w:line="240" w:lineRule="auto"/>
              <w:rPr>
                <w:rFonts w:ascii="Times New Roman" w:hAnsi="Times New Roman" w:cs="Times New Roman"/>
                <w:bCs/>
                <w:sz w:val="24"/>
                <w:szCs w:val="24"/>
              </w:rPr>
            </w:pPr>
            <w:r w:rsidRPr="00F730CF">
              <w:rPr>
                <w:rFonts w:ascii="Times New Roman" w:hAnsi="Times New Roman" w:cs="Times New Roman"/>
                <w:bCs/>
                <w:sz w:val="24"/>
                <w:szCs w:val="24"/>
              </w:rPr>
              <w:t>Garantija 24 mēneši</w:t>
            </w:r>
          </w:p>
        </w:tc>
        <w:tc>
          <w:tcPr>
            <w:tcW w:w="2552" w:type="dxa"/>
            <w:tcBorders>
              <w:top w:val="single" w:sz="4" w:space="0" w:color="auto"/>
              <w:left w:val="single" w:sz="4" w:space="0" w:color="auto"/>
              <w:bottom w:val="single" w:sz="4" w:space="0" w:color="auto"/>
              <w:right w:val="single" w:sz="4" w:space="0" w:color="auto"/>
            </w:tcBorders>
            <w:vAlign w:val="bottom"/>
          </w:tcPr>
          <w:p w14:paraId="297FBA6D" w14:textId="77777777" w:rsidR="00EF5344" w:rsidRPr="00784CA1" w:rsidRDefault="00EF5344" w:rsidP="004B430B">
            <w:pPr>
              <w:spacing w:after="0" w:line="240" w:lineRule="auto"/>
              <w:rPr>
                <w:rFonts w:ascii="Times New Roman" w:hAnsi="Times New Roman" w:cs="Times New Roman"/>
                <w:b/>
                <w:sz w:val="24"/>
                <w:szCs w:val="24"/>
              </w:rPr>
            </w:pPr>
          </w:p>
        </w:tc>
      </w:tr>
      <w:tr w:rsidR="00EF5344" w:rsidRPr="00784CA1" w14:paraId="16FAD437"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6E169C58" w14:textId="73B81A1C" w:rsidR="00EF5344"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344" w:type="dxa"/>
            <w:tcBorders>
              <w:top w:val="single" w:sz="4" w:space="0" w:color="auto"/>
              <w:left w:val="single" w:sz="4" w:space="0" w:color="auto"/>
              <w:bottom w:val="single" w:sz="4" w:space="0" w:color="auto"/>
              <w:right w:val="single" w:sz="4" w:space="0" w:color="auto"/>
            </w:tcBorders>
            <w:noWrap/>
            <w:vAlign w:val="bottom"/>
          </w:tcPr>
          <w:p w14:paraId="59F9E8DF" w14:textId="2631CB2B" w:rsidR="00EF5344" w:rsidRPr="00784CA1" w:rsidRDefault="00EF534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Darbinieku apmācība</w:t>
            </w:r>
            <w:r w:rsidR="003C22D4" w:rsidRPr="00784CA1">
              <w:rPr>
                <w:rFonts w:ascii="Times New Roman" w:hAnsi="Times New Roman" w:cs="Times New Roman"/>
                <w:sz w:val="24"/>
                <w:szCs w:val="24"/>
              </w:rPr>
              <w:t xml:space="preserve"> Pasūtītāj</w:t>
            </w:r>
            <w:r w:rsidR="00A24760">
              <w:rPr>
                <w:rFonts w:ascii="Times New Roman" w:hAnsi="Times New Roman" w:cs="Times New Roman"/>
                <w:sz w:val="24"/>
                <w:szCs w:val="24"/>
              </w:rPr>
              <w:t>a</w:t>
            </w:r>
            <w:r w:rsidR="003C22D4" w:rsidRPr="00784CA1">
              <w:rPr>
                <w:rFonts w:ascii="Times New Roman" w:hAnsi="Times New Roman" w:cs="Times New Roman"/>
                <w:sz w:val="24"/>
                <w:szCs w:val="24"/>
              </w:rPr>
              <w:t xml:space="preserve"> telpās</w:t>
            </w:r>
          </w:p>
        </w:tc>
        <w:tc>
          <w:tcPr>
            <w:tcW w:w="2552" w:type="dxa"/>
            <w:tcBorders>
              <w:top w:val="single" w:sz="4" w:space="0" w:color="auto"/>
              <w:left w:val="single" w:sz="4" w:space="0" w:color="auto"/>
              <w:bottom w:val="single" w:sz="4" w:space="0" w:color="auto"/>
              <w:right w:val="single" w:sz="4" w:space="0" w:color="auto"/>
            </w:tcBorders>
            <w:noWrap/>
            <w:vAlign w:val="bottom"/>
          </w:tcPr>
          <w:p w14:paraId="63678F8C" w14:textId="49288257" w:rsidR="00EF5344" w:rsidRPr="00784CA1" w:rsidRDefault="00EF5344" w:rsidP="004B430B">
            <w:pPr>
              <w:spacing w:after="0" w:line="240" w:lineRule="auto"/>
              <w:rPr>
                <w:rFonts w:ascii="Times New Roman" w:hAnsi="Times New Roman" w:cs="Times New Roman"/>
                <w:sz w:val="24"/>
                <w:szCs w:val="24"/>
              </w:rPr>
            </w:pPr>
          </w:p>
        </w:tc>
      </w:tr>
      <w:tr w:rsidR="003C22D4" w:rsidRPr="00784CA1" w14:paraId="2DCDF8B4"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1B275072" w14:textId="78CE9203" w:rsidR="003C22D4"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344" w:type="dxa"/>
            <w:tcBorders>
              <w:top w:val="single" w:sz="4" w:space="0" w:color="auto"/>
              <w:left w:val="single" w:sz="4" w:space="0" w:color="auto"/>
              <w:bottom w:val="single" w:sz="4" w:space="0" w:color="auto"/>
              <w:right w:val="single" w:sz="4" w:space="0" w:color="auto"/>
            </w:tcBorders>
            <w:noWrap/>
            <w:vAlign w:val="bottom"/>
          </w:tcPr>
          <w:p w14:paraId="4E45D598" w14:textId="729A9BDF" w:rsidR="003C22D4" w:rsidRPr="00784CA1" w:rsidRDefault="003C22D4"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Piegāde 30 kalendāro dienu laikā no līguma noslēgšanas dienas.</w:t>
            </w:r>
          </w:p>
        </w:tc>
        <w:tc>
          <w:tcPr>
            <w:tcW w:w="2552" w:type="dxa"/>
            <w:tcBorders>
              <w:top w:val="single" w:sz="4" w:space="0" w:color="auto"/>
              <w:left w:val="single" w:sz="4" w:space="0" w:color="auto"/>
              <w:bottom w:val="single" w:sz="4" w:space="0" w:color="auto"/>
              <w:right w:val="single" w:sz="4" w:space="0" w:color="auto"/>
            </w:tcBorders>
            <w:noWrap/>
            <w:vAlign w:val="bottom"/>
          </w:tcPr>
          <w:p w14:paraId="681FFA30" w14:textId="77777777" w:rsidR="003C22D4" w:rsidRPr="00784CA1" w:rsidRDefault="003C22D4" w:rsidP="004B430B">
            <w:pPr>
              <w:spacing w:after="0" w:line="240" w:lineRule="auto"/>
              <w:rPr>
                <w:rFonts w:ascii="Times New Roman" w:hAnsi="Times New Roman" w:cs="Times New Roman"/>
                <w:sz w:val="24"/>
                <w:szCs w:val="24"/>
              </w:rPr>
            </w:pPr>
          </w:p>
        </w:tc>
      </w:tr>
      <w:tr w:rsidR="00784CA1" w:rsidRPr="00784CA1" w14:paraId="005284AB"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2916B192" w14:textId="27C48862" w:rsidR="00784CA1"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344" w:type="dxa"/>
            <w:tcBorders>
              <w:top w:val="single" w:sz="4" w:space="0" w:color="auto"/>
              <w:left w:val="single" w:sz="4" w:space="0" w:color="auto"/>
              <w:bottom w:val="single" w:sz="4" w:space="0" w:color="auto"/>
              <w:right w:val="single" w:sz="4" w:space="0" w:color="auto"/>
            </w:tcBorders>
            <w:noWrap/>
            <w:vAlign w:val="bottom"/>
          </w:tcPr>
          <w:p w14:paraId="66A6F12C" w14:textId="0B3DBB1F" w:rsidR="00784CA1" w:rsidRPr="00784CA1" w:rsidRDefault="00784CA1" w:rsidP="004B430B">
            <w:pPr>
              <w:spacing w:after="0" w:line="240" w:lineRule="auto"/>
              <w:rPr>
                <w:rFonts w:ascii="Times New Roman" w:hAnsi="Times New Roman" w:cs="Times New Roman"/>
                <w:sz w:val="24"/>
                <w:szCs w:val="24"/>
              </w:rPr>
            </w:pPr>
            <w:r w:rsidRPr="00784CA1">
              <w:rPr>
                <w:rFonts w:ascii="Times New Roman" w:hAnsi="Times New Roman" w:cs="Times New Roman"/>
                <w:sz w:val="24"/>
                <w:szCs w:val="24"/>
              </w:rPr>
              <w:t>Nododot  Preci Pasūtītājam, piegādātājs nodrošina Preces uzstādīšanu, pārbaudi, ja tādu ražotājs ir paredzējis, un lietotāju apmācību darbam ar Preci pēc pieprasījuma, lietošanas instrukciju latviešu valodā un servisa rokasgrāmatu, ja attiecas.</w:t>
            </w:r>
          </w:p>
        </w:tc>
        <w:tc>
          <w:tcPr>
            <w:tcW w:w="2552" w:type="dxa"/>
            <w:tcBorders>
              <w:top w:val="single" w:sz="4" w:space="0" w:color="auto"/>
              <w:left w:val="single" w:sz="4" w:space="0" w:color="auto"/>
              <w:bottom w:val="single" w:sz="4" w:space="0" w:color="auto"/>
              <w:right w:val="single" w:sz="4" w:space="0" w:color="auto"/>
            </w:tcBorders>
            <w:noWrap/>
            <w:vAlign w:val="bottom"/>
          </w:tcPr>
          <w:p w14:paraId="2D7F1B99" w14:textId="77777777" w:rsidR="00784CA1" w:rsidRPr="00784CA1" w:rsidRDefault="00784CA1" w:rsidP="004B430B">
            <w:pPr>
              <w:spacing w:after="0" w:line="240" w:lineRule="auto"/>
              <w:rPr>
                <w:rFonts w:ascii="Times New Roman" w:hAnsi="Times New Roman" w:cs="Times New Roman"/>
                <w:sz w:val="24"/>
                <w:szCs w:val="24"/>
              </w:rPr>
            </w:pPr>
          </w:p>
        </w:tc>
      </w:tr>
      <w:tr w:rsidR="00784CA1" w:rsidRPr="00784CA1" w14:paraId="7386EB37"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68A3CBFD" w14:textId="39B0E4DA" w:rsidR="00784CA1"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344" w:type="dxa"/>
            <w:tcBorders>
              <w:top w:val="single" w:sz="4" w:space="0" w:color="auto"/>
              <w:left w:val="single" w:sz="4" w:space="0" w:color="auto"/>
              <w:bottom w:val="single" w:sz="4" w:space="0" w:color="auto"/>
              <w:right w:val="single" w:sz="4" w:space="0" w:color="auto"/>
            </w:tcBorders>
            <w:noWrap/>
            <w:vAlign w:val="bottom"/>
          </w:tcPr>
          <w:p w14:paraId="6ED585D2" w14:textId="1823FA87" w:rsidR="00784CA1" w:rsidRPr="00784CA1" w:rsidRDefault="00784CA1" w:rsidP="004B430B">
            <w:pPr>
              <w:spacing w:line="240" w:lineRule="auto"/>
              <w:rPr>
                <w:rFonts w:ascii="Times New Roman" w:hAnsi="Times New Roman" w:cs="Times New Roman"/>
                <w:sz w:val="24"/>
                <w:szCs w:val="24"/>
              </w:rPr>
            </w:pPr>
            <w:r w:rsidRPr="00784CA1">
              <w:rPr>
                <w:rFonts w:ascii="Times New Roman" w:hAnsi="Times New Roman" w:cs="Times New Roman"/>
                <w:sz w:val="24"/>
                <w:szCs w:val="24"/>
              </w:rPr>
              <w:t>Piedāvājumam jāpievieno piedāvātās Preces CE sertifikāta kopija un EK atbilstības deklarācijas kopija.</w:t>
            </w:r>
          </w:p>
        </w:tc>
        <w:tc>
          <w:tcPr>
            <w:tcW w:w="2552" w:type="dxa"/>
            <w:tcBorders>
              <w:top w:val="single" w:sz="4" w:space="0" w:color="auto"/>
              <w:left w:val="single" w:sz="4" w:space="0" w:color="auto"/>
              <w:bottom w:val="single" w:sz="4" w:space="0" w:color="auto"/>
              <w:right w:val="single" w:sz="4" w:space="0" w:color="auto"/>
            </w:tcBorders>
            <w:noWrap/>
            <w:vAlign w:val="bottom"/>
          </w:tcPr>
          <w:p w14:paraId="107BAC1F" w14:textId="77777777" w:rsidR="00784CA1" w:rsidRPr="00784CA1" w:rsidRDefault="00784CA1" w:rsidP="004B430B">
            <w:pPr>
              <w:spacing w:after="0" w:line="240" w:lineRule="auto"/>
              <w:rPr>
                <w:rFonts w:ascii="Times New Roman" w:hAnsi="Times New Roman" w:cs="Times New Roman"/>
                <w:sz w:val="24"/>
                <w:szCs w:val="24"/>
              </w:rPr>
            </w:pPr>
          </w:p>
        </w:tc>
      </w:tr>
      <w:tr w:rsidR="00784CA1" w:rsidRPr="00784CA1" w14:paraId="701723AA" w14:textId="77777777" w:rsidTr="00C31776">
        <w:trPr>
          <w:trHeight w:val="255"/>
        </w:trPr>
        <w:tc>
          <w:tcPr>
            <w:tcW w:w="795" w:type="dxa"/>
            <w:tcBorders>
              <w:top w:val="single" w:sz="4" w:space="0" w:color="auto"/>
              <w:left w:val="single" w:sz="4" w:space="0" w:color="auto"/>
              <w:bottom w:val="single" w:sz="4" w:space="0" w:color="auto"/>
              <w:right w:val="single" w:sz="4" w:space="0" w:color="auto"/>
            </w:tcBorders>
            <w:noWrap/>
            <w:vAlign w:val="bottom"/>
          </w:tcPr>
          <w:p w14:paraId="1163912B" w14:textId="52486373" w:rsidR="00784CA1" w:rsidRPr="00784CA1" w:rsidRDefault="004B430B" w:rsidP="004B430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344" w:type="dxa"/>
            <w:tcBorders>
              <w:top w:val="single" w:sz="4" w:space="0" w:color="auto"/>
              <w:left w:val="single" w:sz="4" w:space="0" w:color="auto"/>
              <w:bottom w:val="single" w:sz="4" w:space="0" w:color="auto"/>
              <w:right w:val="single" w:sz="4" w:space="0" w:color="auto"/>
            </w:tcBorders>
            <w:noWrap/>
            <w:vAlign w:val="bottom"/>
          </w:tcPr>
          <w:p w14:paraId="33C4E26F" w14:textId="3DA1EE36" w:rsidR="00784CA1" w:rsidRPr="00784CA1" w:rsidRDefault="00784CA1" w:rsidP="004B430B">
            <w:pPr>
              <w:spacing w:line="240" w:lineRule="auto"/>
              <w:rPr>
                <w:rFonts w:ascii="Times New Roman" w:hAnsi="Times New Roman" w:cs="Times New Roman"/>
                <w:sz w:val="24"/>
                <w:szCs w:val="24"/>
              </w:rPr>
            </w:pPr>
            <w:r w:rsidRPr="00784CA1">
              <w:rPr>
                <w:rFonts w:ascii="Times New Roman" w:hAnsi="Times New Roman" w:cs="Times New Roman"/>
                <w:sz w:val="24"/>
                <w:szCs w:val="24"/>
              </w:rPr>
              <w:t>Parametru atbilstību pamatot ar norādi uz tehniskajām datu lapām ("</w:t>
            </w:r>
            <w:proofErr w:type="spellStart"/>
            <w:r w:rsidRPr="00784CA1">
              <w:rPr>
                <w:rFonts w:ascii="Times New Roman" w:hAnsi="Times New Roman" w:cs="Times New Roman"/>
                <w:sz w:val="24"/>
                <w:szCs w:val="24"/>
              </w:rPr>
              <w:t>data</w:t>
            </w:r>
            <w:proofErr w:type="spellEnd"/>
            <w:r w:rsidRPr="00784CA1">
              <w:rPr>
                <w:rFonts w:ascii="Times New Roman" w:hAnsi="Times New Roman" w:cs="Times New Roman"/>
                <w:sz w:val="24"/>
                <w:szCs w:val="24"/>
              </w:rPr>
              <w:t xml:space="preserve"> </w:t>
            </w:r>
            <w:proofErr w:type="spellStart"/>
            <w:r w:rsidRPr="00784CA1">
              <w:rPr>
                <w:rFonts w:ascii="Times New Roman" w:hAnsi="Times New Roman" w:cs="Times New Roman"/>
                <w:sz w:val="24"/>
                <w:szCs w:val="24"/>
              </w:rPr>
              <w:t>sheet</w:t>
            </w:r>
            <w:proofErr w:type="spellEnd"/>
            <w:r w:rsidRPr="00784CA1">
              <w:rPr>
                <w:rFonts w:ascii="Times New Roman" w:hAnsi="Times New Roman" w:cs="Times New Roman"/>
                <w:sz w:val="24"/>
                <w:szCs w:val="24"/>
              </w:rPr>
              <w:t>'') jeb informatīviem materiāliem, kas apliecina atbilstību (oriģinālvalodā un tulkojumi valsts valodā, ja oriģinālvalodā nav angļu), norādot atsauci tehniskajā piedāvājumā uz konkrēto lapaspusi. Informatīvajos materiālos pretendents atzīmē uz kuru iepirkuma tehniskās specifikācijas pozīciju pievienotā informācija attiecināma.</w:t>
            </w:r>
          </w:p>
        </w:tc>
        <w:tc>
          <w:tcPr>
            <w:tcW w:w="2552" w:type="dxa"/>
            <w:tcBorders>
              <w:top w:val="single" w:sz="4" w:space="0" w:color="auto"/>
              <w:left w:val="single" w:sz="4" w:space="0" w:color="auto"/>
              <w:bottom w:val="single" w:sz="4" w:space="0" w:color="auto"/>
              <w:right w:val="single" w:sz="4" w:space="0" w:color="auto"/>
            </w:tcBorders>
            <w:noWrap/>
            <w:vAlign w:val="bottom"/>
          </w:tcPr>
          <w:p w14:paraId="232F7E90" w14:textId="77777777" w:rsidR="00784CA1" w:rsidRPr="00784CA1" w:rsidRDefault="00784CA1" w:rsidP="004B430B">
            <w:pPr>
              <w:spacing w:after="0" w:line="240" w:lineRule="auto"/>
              <w:rPr>
                <w:rFonts w:ascii="Times New Roman" w:hAnsi="Times New Roman" w:cs="Times New Roman"/>
                <w:sz w:val="24"/>
                <w:szCs w:val="24"/>
              </w:rPr>
            </w:pPr>
          </w:p>
        </w:tc>
      </w:tr>
    </w:tbl>
    <w:p w14:paraId="27B84FFA" w14:textId="35852BC0" w:rsidR="00EF5344" w:rsidRPr="00784CA1" w:rsidRDefault="00C97220" w:rsidP="00C97220">
      <w:pPr>
        <w:pStyle w:val="Sarakstarindkopa"/>
        <w:spacing w:line="240" w:lineRule="auto"/>
        <w:jc w:val="both"/>
        <w:rPr>
          <w:rFonts w:ascii="Times New Roman" w:hAnsi="Times New Roman" w:cs="Times New Roman"/>
          <w:sz w:val="24"/>
          <w:szCs w:val="24"/>
        </w:rPr>
      </w:pPr>
      <w:r w:rsidRPr="00784CA1">
        <w:rPr>
          <w:rFonts w:ascii="Times New Roman" w:hAnsi="Times New Roman" w:cs="Times New Roman"/>
          <w:sz w:val="24"/>
          <w:szCs w:val="24"/>
        </w:rPr>
        <w:t>Pielikumā: I</w:t>
      </w:r>
      <w:r w:rsidR="003C22D4" w:rsidRPr="00784CA1">
        <w:rPr>
          <w:rFonts w:ascii="Times New Roman" w:hAnsi="Times New Roman" w:cs="Times New Roman"/>
          <w:sz w:val="24"/>
          <w:szCs w:val="24"/>
        </w:rPr>
        <w:t>erīces tehnisko datu lapa (</w:t>
      </w:r>
      <w:proofErr w:type="spellStart"/>
      <w:r w:rsidR="003C22D4" w:rsidRPr="00784CA1">
        <w:rPr>
          <w:rFonts w:ascii="Times New Roman" w:hAnsi="Times New Roman" w:cs="Times New Roman"/>
          <w:sz w:val="24"/>
          <w:szCs w:val="24"/>
        </w:rPr>
        <w:t>data</w:t>
      </w:r>
      <w:proofErr w:type="spellEnd"/>
      <w:r w:rsidR="003C22D4" w:rsidRPr="00784CA1">
        <w:rPr>
          <w:rFonts w:ascii="Times New Roman" w:hAnsi="Times New Roman" w:cs="Times New Roman"/>
          <w:sz w:val="24"/>
          <w:szCs w:val="24"/>
        </w:rPr>
        <w:t xml:space="preserve"> </w:t>
      </w:r>
      <w:proofErr w:type="spellStart"/>
      <w:r w:rsidR="003C22D4" w:rsidRPr="00784CA1">
        <w:rPr>
          <w:rFonts w:ascii="Times New Roman" w:hAnsi="Times New Roman" w:cs="Times New Roman"/>
          <w:sz w:val="24"/>
          <w:szCs w:val="24"/>
        </w:rPr>
        <w:t>sheet</w:t>
      </w:r>
      <w:proofErr w:type="spellEnd"/>
      <w:r w:rsidR="003C22D4" w:rsidRPr="00784CA1">
        <w:rPr>
          <w:rFonts w:ascii="Times New Roman" w:hAnsi="Times New Roman" w:cs="Times New Roman"/>
          <w:sz w:val="24"/>
          <w:szCs w:val="24"/>
        </w:rPr>
        <w:t>)</w:t>
      </w:r>
      <w:r w:rsidR="004B430B">
        <w:rPr>
          <w:rFonts w:ascii="Times New Roman" w:hAnsi="Times New Roman" w:cs="Times New Roman"/>
          <w:sz w:val="24"/>
          <w:szCs w:val="24"/>
        </w:rPr>
        <w:t>, CE sertifikāts</w:t>
      </w:r>
      <w:r w:rsidR="00C31776">
        <w:rPr>
          <w:rFonts w:ascii="Times New Roman" w:hAnsi="Times New Roman" w:cs="Times New Roman"/>
          <w:sz w:val="24"/>
          <w:szCs w:val="24"/>
        </w:rPr>
        <w:t xml:space="preserve"> un atbilstības deklarācija</w:t>
      </w:r>
      <w:r w:rsidR="004B430B">
        <w:rPr>
          <w:rFonts w:ascii="Times New Roman" w:hAnsi="Times New Roman" w:cs="Times New Roman"/>
          <w:sz w:val="24"/>
          <w:szCs w:val="24"/>
        </w:rPr>
        <w:t>.</w:t>
      </w:r>
    </w:p>
    <w:p w14:paraId="26F48077" w14:textId="77777777" w:rsidR="00EF5344" w:rsidRPr="00784CA1" w:rsidRDefault="00EF5344" w:rsidP="00C97220">
      <w:pPr>
        <w:pStyle w:val="Sarakstarindkopa"/>
        <w:spacing w:line="240" w:lineRule="auto"/>
        <w:jc w:val="both"/>
        <w:rPr>
          <w:rFonts w:ascii="Times New Roman" w:hAnsi="Times New Roman" w:cs="Times New Roman"/>
          <w:sz w:val="24"/>
          <w:szCs w:val="24"/>
        </w:rPr>
      </w:pPr>
    </w:p>
    <w:p w14:paraId="046A3B38" w14:textId="5368106A" w:rsidR="00C97220" w:rsidRPr="00784CA1" w:rsidRDefault="004B430B" w:rsidP="00C97220">
      <w:pPr>
        <w:pStyle w:val="Sarakstarindkopa"/>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68"/>
        <w:gridCol w:w="1134"/>
        <w:gridCol w:w="1745"/>
      </w:tblGrid>
      <w:tr w:rsidR="00EF5344" w:rsidRPr="00784CA1" w14:paraId="0FF42D7C" w14:textId="77777777" w:rsidTr="00DB218E">
        <w:tc>
          <w:tcPr>
            <w:tcW w:w="3681" w:type="dxa"/>
          </w:tcPr>
          <w:p w14:paraId="003E8549" w14:textId="77777777" w:rsidR="00EF5344" w:rsidRPr="00784CA1" w:rsidRDefault="00EF5344" w:rsidP="00C97220">
            <w:pPr>
              <w:spacing w:after="0" w:line="240" w:lineRule="auto"/>
              <w:rPr>
                <w:rFonts w:ascii="Times New Roman" w:hAnsi="Times New Roman" w:cs="Times New Roman"/>
                <w:bCs/>
                <w:sz w:val="24"/>
                <w:szCs w:val="24"/>
              </w:rPr>
            </w:pPr>
            <w:r w:rsidRPr="00784CA1">
              <w:rPr>
                <w:rFonts w:ascii="Times New Roman" w:hAnsi="Times New Roman" w:cs="Times New Roman"/>
                <w:bCs/>
                <w:sz w:val="24"/>
                <w:szCs w:val="24"/>
              </w:rPr>
              <w:t>Nosaukums</w:t>
            </w:r>
          </w:p>
        </w:tc>
        <w:tc>
          <w:tcPr>
            <w:tcW w:w="2268" w:type="dxa"/>
          </w:tcPr>
          <w:p w14:paraId="798BF897" w14:textId="77777777" w:rsidR="00EF5344" w:rsidRPr="00784CA1" w:rsidRDefault="00EF5344" w:rsidP="00C97220">
            <w:pPr>
              <w:spacing w:after="0" w:line="240" w:lineRule="auto"/>
              <w:jc w:val="center"/>
              <w:rPr>
                <w:rFonts w:ascii="Times New Roman" w:hAnsi="Times New Roman" w:cs="Times New Roman"/>
                <w:bCs/>
                <w:sz w:val="24"/>
                <w:szCs w:val="24"/>
              </w:rPr>
            </w:pPr>
            <w:r w:rsidRPr="00784CA1">
              <w:rPr>
                <w:rFonts w:ascii="Times New Roman" w:hAnsi="Times New Roman" w:cs="Times New Roman"/>
                <w:bCs/>
                <w:sz w:val="24"/>
                <w:szCs w:val="24"/>
              </w:rPr>
              <w:t>Cena bez PVN</w:t>
            </w:r>
          </w:p>
        </w:tc>
        <w:tc>
          <w:tcPr>
            <w:tcW w:w="1134" w:type="dxa"/>
          </w:tcPr>
          <w:p w14:paraId="09CCA61B" w14:textId="77777777" w:rsidR="00EF5344" w:rsidRPr="00784CA1" w:rsidRDefault="00EF5344" w:rsidP="00C97220">
            <w:pPr>
              <w:spacing w:after="0" w:line="240" w:lineRule="auto"/>
              <w:jc w:val="center"/>
              <w:rPr>
                <w:rFonts w:ascii="Times New Roman" w:hAnsi="Times New Roman" w:cs="Times New Roman"/>
                <w:bCs/>
                <w:sz w:val="24"/>
                <w:szCs w:val="24"/>
              </w:rPr>
            </w:pPr>
            <w:r w:rsidRPr="00784CA1">
              <w:rPr>
                <w:rFonts w:ascii="Times New Roman" w:hAnsi="Times New Roman" w:cs="Times New Roman"/>
                <w:bCs/>
                <w:sz w:val="24"/>
                <w:szCs w:val="24"/>
              </w:rPr>
              <w:t>Skaits</w:t>
            </w:r>
          </w:p>
        </w:tc>
        <w:tc>
          <w:tcPr>
            <w:tcW w:w="1745" w:type="dxa"/>
          </w:tcPr>
          <w:p w14:paraId="0B0D153B" w14:textId="77777777" w:rsidR="00EF5344" w:rsidRPr="00784CA1" w:rsidRDefault="00EF5344" w:rsidP="00C97220">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Kopā bez PVN</w:t>
            </w:r>
          </w:p>
        </w:tc>
      </w:tr>
      <w:tr w:rsidR="00EF5344" w:rsidRPr="00784CA1" w14:paraId="646C149E" w14:textId="77777777" w:rsidTr="00DB218E">
        <w:tc>
          <w:tcPr>
            <w:tcW w:w="3681" w:type="dxa"/>
          </w:tcPr>
          <w:p w14:paraId="2581B89A" w14:textId="45734B9E" w:rsidR="00EF5344" w:rsidRPr="00784CA1" w:rsidRDefault="00EF5344" w:rsidP="00DB218E">
            <w:pPr>
              <w:spacing w:after="0" w:line="240" w:lineRule="auto"/>
              <w:rPr>
                <w:rFonts w:ascii="Times New Roman" w:hAnsi="Times New Roman" w:cs="Times New Roman"/>
                <w:sz w:val="24"/>
                <w:szCs w:val="24"/>
              </w:rPr>
            </w:pPr>
            <w:proofErr w:type="spellStart"/>
            <w:r w:rsidRPr="00784CA1">
              <w:rPr>
                <w:rFonts w:ascii="Times New Roman" w:hAnsi="Times New Roman" w:cs="Times New Roman"/>
                <w:sz w:val="24"/>
                <w:szCs w:val="24"/>
              </w:rPr>
              <w:t>Defibrilators</w:t>
            </w:r>
            <w:proofErr w:type="spellEnd"/>
            <w:r w:rsidRPr="00784CA1">
              <w:rPr>
                <w:rFonts w:ascii="Times New Roman" w:hAnsi="Times New Roman" w:cs="Times New Roman"/>
                <w:sz w:val="24"/>
                <w:szCs w:val="24"/>
              </w:rPr>
              <w:t xml:space="preserve"> </w:t>
            </w:r>
            <w:r w:rsidRPr="00784CA1">
              <w:rPr>
                <w:rFonts w:ascii="Times New Roman" w:hAnsi="Times New Roman" w:cs="Times New Roman"/>
                <w:i/>
                <w:iCs/>
                <w:sz w:val="24"/>
                <w:szCs w:val="24"/>
              </w:rPr>
              <w:t>nosaukums</w:t>
            </w:r>
          </w:p>
        </w:tc>
        <w:tc>
          <w:tcPr>
            <w:tcW w:w="2268" w:type="dxa"/>
          </w:tcPr>
          <w:p w14:paraId="7C93BB84" w14:textId="4238249C" w:rsidR="00EF5344" w:rsidRPr="00784CA1" w:rsidRDefault="00EF5344" w:rsidP="00DB218E">
            <w:pPr>
              <w:spacing w:after="0" w:line="240" w:lineRule="auto"/>
              <w:jc w:val="right"/>
              <w:rPr>
                <w:rFonts w:ascii="Times New Roman" w:hAnsi="Times New Roman" w:cs="Times New Roman"/>
                <w:sz w:val="24"/>
                <w:szCs w:val="24"/>
              </w:rPr>
            </w:pPr>
          </w:p>
        </w:tc>
        <w:tc>
          <w:tcPr>
            <w:tcW w:w="1134" w:type="dxa"/>
          </w:tcPr>
          <w:p w14:paraId="4A8DB369" w14:textId="27062CD0" w:rsidR="00EF5344" w:rsidRPr="00784CA1" w:rsidRDefault="00EF5344" w:rsidP="00DB218E">
            <w:pPr>
              <w:spacing w:after="0" w:line="240" w:lineRule="auto"/>
              <w:jc w:val="center"/>
              <w:rPr>
                <w:rFonts w:ascii="Times New Roman" w:hAnsi="Times New Roman" w:cs="Times New Roman"/>
                <w:sz w:val="24"/>
                <w:szCs w:val="24"/>
              </w:rPr>
            </w:pPr>
            <w:r w:rsidRPr="00784CA1">
              <w:rPr>
                <w:rFonts w:ascii="Times New Roman" w:hAnsi="Times New Roman" w:cs="Times New Roman"/>
                <w:sz w:val="24"/>
                <w:szCs w:val="24"/>
              </w:rPr>
              <w:t>1</w:t>
            </w:r>
          </w:p>
        </w:tc>
        <w:tc>
          <w:tcPr>
            <w:tcW w:w="1745" w:type="dxa"/>
          </w:tcPr>
          <w:p w14:paraId="392891BF" w14:textId="32F1E8D3" w:rsidR="00EF5344" w:rsidRPr="00784CA1" w:rsidRDefault="00EF5344" w:rsidP="00DB218E">
            <w:pPr>
              <w:spacing w:after="0" w:line="240" w:lineRule="auto"/>
              <w:jc w:val="right"/>
              <w:rPr>
                <w:rFonts w:ascii="Times New Roman" w:hAnsi="Times New Roman" w:cs="Times New Roman"/>
                <w:sz w:val="24"/>
                <w:szCs w:val="24"/>
              </w:rPr>
            </w:pPr>
          </w:p>
        </w:tc>
      </w:tr>
      <w:tr w:rsidR="00EF5344" w:rsidRPr="00784CA1" w14:paraId="531FFF72" w14:textId="77777777" w:rsidTr="00EC397B">
        <w:tc>
          <w:tcPr>
            <w:tcW w:w="7083" w:type="dxa"/>
            <w:gridSpan w:val="3"/>
          </w:tcPr>
          <w:p w14:paraId="5FD0C95F" w14:textId="77777777" w:rsidR="00EF5344" w:rsidRPr="00784CA1" w:rsidRDefault="00EF5344" w:rsidP="00DB218E">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Kopā bez PVN, EUR</w:t>
            </w:r>
          </w:p>
        </w:tc>
        <w:tc>
          <w:tcPr>
            <w:tcW w:w="1745" w:type="dxa"/>
          </w:tcPr>
          <w:p w14:paraId="67CA3354" w14:textId="057DC883" w:rsidR="00EF5344" w:rsidRPr="00784CA1" w:rsidRDefault="00EF5344" w:rsidP="00DB218E">
            <w:pPr>
              <w:spacing w:after="0" w:line="240" w:lineRule="auto"/>
              <w:jc w:val="right"/>
              <w:rPr>
                <w:rFonts w:ascii="Times New Roman" w:hAnsi="Times New Roman" w:cs="Times New Roman"/>
                <w:bCs/>
                <w:sz w:val="24"/>
                <w:szCs w:val="24"/>
              </w:rPr>
            </w:pPr>
          </w:p>
        </w:tc>
      </w:tr>
      <w:tr w:rsidR="00EF5344" w:rsidRPr="00784CA1" w14:paraId="4F1C3ED2" w14:textId="77777777" w:rsidTr="00EC397B">
        <w:tc>
          <w:tcPr>
            <w:tcW w:w="7083" w:type="dxa"/>
            <w:gridSpan w:val="3"/>
          </w:tcPr>
          <w:p w14:paraId="6247EA74" w14:textId="77777777" w:rsidR="00EF5344" w:rsidRPr="00784CA1" w:rsidRDefault="00EF5344" w:rsidP="00DB218E">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PVN 21%</w:t>
            </w:r>
          </w:p>
        </w:tc>
        <w:tc>
          <w:tcPr>
            <w:tcW w:w="1745" w:type="dxa"/>
          </w:tcPr>
          <w:p w14:paraId="7BFA5F05" w14:textId="20C3F3C2" w:rsidR="00EF5344" w:rsidRPr="00784CA1" w:rsidRDefault="00EF5344" w:rsidP="00DB218E">
            <w:pPr>
              <w:spacing w:after="0" w:line="240" w:lineRule="auto"/>
              <w:jc w:val="right"/>
              <w:rPr>
                <w:rFonts w:ascii="Times New Roman" w:hAnsi="Times New Roman" w:cs="Times New Roman"/>
                <w:bCs/>
                <w:sz w:val="24"/>
                <w:szCs w:val="24"/>
              </w:rPr>
            </w:pPr>
          </w:p>
        </w:tc>
      </w:tr>
      <w:tr w:rsidR="00EF5344" w:rsidRPr="00784CA1" w14:paraId="24CA513C" w14:textId="77777777" w:rsidTr="00EC397B">
        <w:tc>
          <w:tcPr>
            <w:tcW w:w="7083" w:type="dxa"/>
            <w:gridSpan w:val="3"/>
          </w:tcPr>
          <w:p w14:paraId="09A2EFCF" w14:textId="77777777" w:rsidR="00EF5344" w:rsidRPr="00784CA1" w:rsidRDefault="00EF5344" w:rsidP="00DB218E">
            <w:pPr>
              <w:spacing w:after="0" w:line="240" w:lineRule="auto"/>
              <w:jc w:val="right"/>
              <w:rPr>
                <w:rFonts w:ascii="Times New Roman" w:hAnsi="Times New Roman" w:cs="Times New Roman"/>
                <w:bCs/>
                <w:sz w:val="24"/>
                <w:szCs w:val="24"/>
              </w:rPr>
            </w:pPr>
            <w:r w:rsidRPr="00784CA1">
              <w:rPr>
                <w:rFonts w:ascii="Times New Roman" w:hAnsi="Times New Roman" w:cs="Times New Roman"/>
                <w:bCs/>
                <w:sz w:val="24"/>
                <w:szCs w:val="24"/>
              </w:rPr>
              <w:t>Kopā ar PVN, EUR</w:t>
            </w:r>
          </w:p>
        </w:tc>
        <w:tc>
          <w:tcPr>
            <w:tcW w:w="1745" w:type="dxa"/>
          </w:tcPr>
          <w:p w14:paraId="4AD692CB" w14:textId="186B2C0D" w:rsidR="00EF5344" w:rsidRPr="00784CA1" w:rsidRDefault="00EF5344" w:rsidP="00DB218E">
            <w:pPr>
              <w:spacing w:after="0" w:line="240" w:lineRule="auto"/>
              <w:jc w:val="right"/>
              <w:rPr>
                <w:rFonts w:ascii="Times New Roman" w:hAnsi="Times New Roman" w:cs="Times New Roman"/>
                <w:bCs/>
                <w:sz w:val="24"/>
                <w:szCs w:val="24"/>
              </w:rPr>
            </w:pPr>
          </w:p>
        </w:tc>
      </w:tr>
    </w:tbl>
    <w:p w14:paraId="646EC805" w14:textId="77777777" w:rsidR="00784CA1" w:rsidRPr="00784CA1" w:rsidRDefault="00784CA1" w:rsidP="00784CA1">
      <w:pPr>
        <w:rPr>
          <w:rFonts w:ascii="Times New Roman" w:hAnsi="Times New Roman" w:cs="Times New Roman"/>
          <w:b/>
          <w:sz w:val="24"/>
          <w:szCs w:val="24"/>
        </w:rPr>
      </w:pPr>
    </w:p>
    <w:p w14:paraId="08FC5045" w14:textId="77777777" w:rsidR="00784CA1" w:rsidRPr="004B430B" w:rsidRDefault="00784CA1" w:rsidP="004B430B">
      <w:pPr>
        <w:keepLines/>
        <w:widowControl w:val="0"/>
        <w:spacing w:after="0"/>
        <w:ind w:left="425"/>
        <w:jc w:val="both"/>
        <w:rPr>
          <w:rFonts w:ascii="Times New Roman" w:hAnsi="Times New Roman" w:cs="Times New Roman"/>
          <w:sz w:val="24"/>
          <w:szCs w:val="24"/>
        </w:rPr>
      </w:pPr>
    </w:p>
    <w:tbl>
      <w:tblPr>
        <w:tblpPr w:leftFromText="180" w:rightFromText="180" w:vertAnchor="text" w:horzAnchor="margin" w:tblpXSpec="center" w:tblpY="142"/>
        <w:tblW w:w="8926" w:type="dxa"/>
        <w:tblLayout w:type="fixed"/>
        <w:tblLook w:val="04A0" w:firstRow="1" w:lastRow="0" w:firstColumn="1" w:lastColumn="0" w:noHBand="0" w:noVBand="1"/>
      </w:tblPr>
      <w:tblGrid>
        <w:gridCol w:w="4644"/>
        <w:gridCol w:w="4282"/>
      </w:tblGrid>
      <w:tr w:rsidR="00784CA1" w:rsidRPr="004B430B" w14:paraId="16FEDB6C" w14:textId="77777777" w:rsidTr="00C31776">
        <w:trPr>
          <w:trHeight w:val="552"/>
        </w:trPr>
        <w:tc>
          <w:tcPr>
            <w:tcW w:w="4644" w:type="dxa"/>
            <w:tcBorders>
              <w:top w:val="single" w:sz="4" w:space="0" w:color="000000"/>
              <w:left w:val="single" w:sz="4" w:space="0" w:color="000000"/>
              <w:bottom w:val="single" w:sz="4" w:space="0" w:color="000000"/>
              <w:right w:val="nil"/>
            </w:tcBorders>
            <w:hideMark/>
          </w:tcPr>
          <w:p w14:paraId="52A0227C" w14:textId="77777777" w:rsidR="00784CA1" w:rsidRPr="004B430B" w:rsidRDefault="00784CA1" w:rsidP="004B430B">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Amatpersona vai pilnvarotās personas vārds, uzvārds, amats</w:t>
            </w:r>
          </w:p>
        </w:tc>
        <w:tc>
          <w:tcPr>
            <w:tcW w:w="4282" w:type="dxa"/>
            <w:tcBorders>
              <w:top w:val="single" w:sz="4" w:space="0" w:color="000000"/>
              <w:left w:val="single" w:sz="4" w:space="0" w:color="000000"/>
              <w:bottom w:val="single" w:sz="4" w:space="0" w:color="000000"/>
              <w:right w:val="single" w:sz="4" w:space="0" w:color="000000"/>
            </w:tcBorders>
          </w:tcPr>
          <w:p w14:paraId="6457CA75" w14:textId="77777777" w:rsidR="00784CA1" w:rsidRPr="004B430B" w:rsidRDefault="00784CA1" w:rsidP="004B430B">
            <w:pPr>
              <w:keepLines/>
              <w:widowControl w:val="0"/>
              <w:spacing w:after="0"/>
              <w:ind w:left="425"/>
              <w:jc w:val="both"/>
              <w:rPr>
                <w:rFonts w:ascii="Times New Roman" w:hAnsi="Times New Roman" w:cs="Times New Roman"/>
                <w:sz w:val="24"/>
                <w:szCs w:val="24"/>
              </w:rPr>
            </w:pPr>
          </w:p>
        </w:tc>
      </w:tr>
      <w:tr w:rsidR="00784CA1" w:rsidRPr="004B430B" w14:paraId="3EE44FC5" w14:textId="77777777" w:rsidTr="00C31776">
        <w:trPr>
          <w:trHeight w:val="551"/>
        </w:trPr>
        <w:tc>
          <w:tcPr>
            <w:tcW w:w="4644" w:type="dxa"/>
            <w:tcBorders>
              <w:top w:val="nil"/>
              <w:left w:val="single" w:sz="4" w:space="0" w:color="000000"/>
              <w:bottom w:val="single" w:sz="4" w:space="0" w:color="auto"/>
              <w:right w:val="nil"/>
            </w:tcBorders>
            <w:hideMark/>
          </w:tcPr>
          <w:p w14:paraId="4A348DCF" w14:textId="77777777" w:rsidR="00784CA1" w:rsidRPr="004B430B" w:rsidRDefault="00784CA1" w:rsidP="004B430B">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 xml:space="preserve">Paraksts </w:t>
            </w:r>
          </w:p>
        </w:tc>
        <w:tc>
          <w:tcPr>
            <w:tcW w:w="4282" w:type="dxa"/>
            <w:tcBorders>
              <w:top w:val="nil"/>
              <w:left w:val="single" w:sz="4" w:space="0" w:color="000000"/>
              <w:bottom w:val="single" w:sz="4" w:space="0" w:color="auto"/>
              <w:right w:val="single" w:sz="4" w:space="0" w:color="000000"/>
            </w:tcBorders>
          </w:tcPr>
          <w:p w14:paraId="5D31144A" w14:textId="77777777" w:rsidR="00784CA1" w:rsidRPr="004B430B" w:rsidRDefault="00784CA1" w:rsidP="004B430B">
            <w:pPr>
              <w:keepLines/>
              <w:widowControl w:val="0"/>
              <w:spacing w:after="0"/>
              <w:ind w:left="425"/>
              <w:jc w:val="both"/>
              <w:rPr>
                <w:rFonts w:ascii="Times New Roman" w:hAnsi="Times New Roman" w:cs="Times New Roman"/>
                <w:sz w:val="24"/>
                <w:szCs w:val="24"/>
              </w:rPr>
            </w:pPr>
          </w:p>
        </w:tc>
      </w:tr>
      <w:tr w:rsidR="00784CA1" w:rsidRPr="004B430B" w14:paraId="20EAE46A" w14:textId="77777777" w:rsidTr="00C31776">
        <w:trPr>
          <w:trHeight w:val="368"/>
        </w:trPr>
        <w:tc>
          <w:tcPr>
            <w:tcW w:w="4644" w:type="dxa"/>
            <w:tcBorders>
              <w:top w:val="single" w:sz="4" w:space="0" w:color="auto"/>
              <w:left w:val="single" w:sz="4" w:space="0" w:color="000000"/>
              <w:bottom w:val="single" w:sz="4" w:space="0" w:color="000000"/>
              <w:right w:val="nil"/>
            </w:tcBorders>
            <w:hideMark/>
          </w:tcPr>
          <w:p w14:paraId="57D52031" w14:textId="77777777" w:rsidR="00784CA1" w:rsidRPr="004B430B" w:rsidRDefault="00784CA1" w:rsidP="004B430B">
            <w:pPr>
              <w:keepLines/>
              <w:widowControl w:val="0"/>
              <w:spacing w:after="0"/>
              <w:ind w:left="425"/>
              <w:jc w:val="both"/>
              <w:rPr>
                <w:rFonts w:ascii="Times New Roman" w:hAnsi="Times New Roman" w:cs="Times New Roman"/>
                <w:sz w:val="24"/>
                <w:szCs w:val="24"/>
              </w:rPr>
            </w:pPr>
            <w:r w:rsidRPr="004B430B">
              <w:rPr>
                <w:rFonts w:ascii="Times New Roman" w:hAnsi="Times New Roman" w:cs="Times New Roman"/>
                <w:sz w:val="24"/>
                <w:szCs w:val="24"/>
              </w:rPr>
              <w:t>Datums</w:t>
            </w:r>
          </w:p>
        </w:tc>
        <w:tc>
          <w:tcPr>
            <w:tcW w:w="4282" w:type="dxa"/>
            <w:tcBorders>
              <w:top w:val="single" w:sz="4" w:space="0" w:color="auto"/>
              <w:left w:val="single" w:sz="4" w:space="0" w:color="000000"/>
              <w:bottom w:val="single" w:sz="4" w:space="0" w:color="000000"/>
              <w:right w:val="single" w:sz="4" w:space="0" w:color="000000"/>
            </w:tcBorders>
          </w:tcPr>
          <w:p w14:paraId="2640D9A9" w14:textId="77777777" w:rsidR="00784CA1" w:rsidRPr="004B430B" w:rsidRDefault="00784CA1" w:rsidP="004B430B">
            <w:pPr>
              <w:keepLines/>
              <w:widowControl w:val="0"/>
              <w:spacing w:after="0"/>
              <w:ind w:left="425"/>
              <w:jc w:val="both"/>
              <w:rPr>
                <w:rFonts w:ascii="Times New Roman" w:hAnsi="Times New Roman" w:cs="Times New Roman"/>
                <w:sz w:val="24"/>
                <w:szCs w:val="24"/>
              </w:rPr>
            </w:pPr>
          </w:p>
        </w:tc>
      </w:tr>
    </w:tbl>
    <w:p w14:paraId="50C5149E" w14:textId="77777777" w:rsidR="00AB4087" w:rsidRPr="004B430B" w:rsidRDefault="00AB4087" w:rsidP="004B430B">
      <w:pPr>
        <w:spacing w:after="0" w:line="240" w:lineRule="auto"/>
        <w:jc w:val="both"/>
        <w:rPr>
          <w:rFonts w:ascii="Times New Roman" w:hAnsi="Times New Roman" w:cs="Times New Roman"/>
          <w:sz w:val="24"/>
          <w:szCs w:val="24"/>
        </w:rPr>
      </w:pPr>
    </w:p>
    <w:sectPr w:rsidR="00AB4087" w:rsidRPr="004B430B" w:rsidSect="00186942">
      <w:footerReference w:type="default" r:id="rId12"/>
      <w:pgSz w:w="11906" w:h="16838"/>
      <w:pgMar w:top="1440" w:right="991"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C244" w14:textId="77777777" w:rsidR="00B236C3" w:rsidRDefault="00B236C3" w:rsidP="00186942">
      <w:pPr>
        <w:spacing w:after="0" w:line="240" w:lineRule="auto"/>
      </w:pPr>
      <w:r>
        <w:separator/>
      </w:r>
    </w:p>
  </w:endnote>
  <w:endnote w:type="continuationSeparator" w:id="0">
    <w:p w14:paraId="6A36E297" w14:textId="77777777" w:rsidR="00B236C3" w:rsidRDefault="00B236C3" w:rsidP="0018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772718"/>
      <w:docPartObj>
        <w:docPartGallery w:val="Page Numbers (Bottom of Page)"/>
        <w:docPartUnique/>
      </w:docPartObj>
    </w:sdtPr>
    <w:sdtContent>
      <w:p w14:paraId="3029D0FB" w14:textId="55FECA8E" w:rsidR="00186942" w:rsidRDefault="00186942">
        <w:pPr>
          <w:pStyle w:val="Kjene"/>
          <w:jc w:val="center"/>
        </w:pPr>
        <w:r>
          <w:fldChar w:fldCharType="begin"/>
        </w:r>
        <w:r>
          <w:instrText>PAGE   \* MERGEFORMAT</w:instrText>
        </w:r>
        <w:r>
          <w:fldChar w:fldCharType="separate"/>
        </w:r>
        <w:r>
          <w:t>2</w:t>
        </w:r>
        <w:r>
          <w:fldChar w:fldCharType="end"/>
        </w:r>
      </w:p>
    </w:sdtContent>
  </w:sdt>
  <w:p w14:paraId="33BB336F" w14:textId="77777777" w:rsidR="00186942" w:rsidRDefault="0018694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9704" w14:textId="77777777" w:rsidR="00B236C3" w:rsidRDefault="00B236C3" w:rsidP="00186942">
      <w:pPr>
        <w:spacing w:after="0" w:line="240" w:lineRule="auto"/>
      </w:pPr>
      <w:r>
        <w:separator/>
      </w:r>
    </w:p>
  </w:footnote>
  <w:footnote w:type="continuationSeparator" w:id="0">
    <w:p w14:paraId="0D1744CB" w14:textId="77777777" w:rsidR="00B236C3" w:rsidRDefault="00B236C3" w:rsidP="00186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77E"/>
    <w:multiLevelType w:val="hybridMultilevel"/>
    <w:tmpl w:val="6BBEE93E"/>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041C490D"/>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2F4862"/>
    <w:multiLevelType w:val="multilevel"/>
    <w:tmpl w:val="3968CB80"/>
    <w:lvl w:ilvl="0">
      <w:start w:val="1"/>
      <w:numFmt w:val="decimal"/>
      <w:lvlText w:val="%1."/>
      <w:lvlJc w:val="left"/>
      <w:pPr>
        <w:ind w:left="360" w:hanging="360"/>
      </w:pPr>
      <w:rPr>
        <w:b w:val="0"/>
      </w:r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BEF767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9E0586B"/>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FD8567E"/>
    <w:multiLevelType w:val="multilevel"/>
    <w:tmpl w:val="B6C8CF6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55F324A6"/>
    <w:multiLevelType w:val="multilevel"/>
    <w:tmpl w:val="7DEC34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FF1859"/>
    <w:multiLevelType w:val="multilevel"/>
    <w:tmpl w:val="7DEC34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8F3104"/>
    <w:multiLevelType w:val="multilevel"/>
    <w:tmpl w:val="7DEC34D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6B19EE"/>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7B06CF3"/>
    <w:multiLevelType w:val="multilevel"/>
    <w:tmpl w:val="7DEC34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BBB79B1"/>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1915F6"/>
    <w:multiLevelType w:val="multilevel"/>
    <w:tmpl w:val="7DEC34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3D6D0B"/>
    <w:multiLevelType w:val="hybridMultilevel"/>
    <w:tmpl w:val="4470D900"/>
    <w:lvl w:ilvl="0" w:tplc="50CAB7C0">
      <w:start w:val="1"/>
      <w:numFmt w:val="decimal"/>
      <w:lvlText w:val="%1."/>
      <w:lvlJc w:val="left"/>
      <w:pPr>
        <w:tabs>
          <w:tab w:val="num" w:pos="720"/>
        </w:tabs>
        <w:ind w:left="720" w:hanging="360"/>
      </w:pPr>
      <w:rPr>
        <w:b w:val="0"/>
        <w:bCs w:val="0"/>
      </w:r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num w:numId="1" w16cid:durableId="80567305">
    <w:abstractNumId w:val="0"/>
  </w:num>
  <w:num w:numId="2" w16cid:durableId="1849059742">
    <w:abstractNumId w:val="7"/>
  </w:num>
  <w:num w:numId="3" w16cid:durableId="67967342">
    <w:abstractNumId w:val="6"/>
  </w:num>
  <w:num w:numId="4" w16cid:durableId="1988851461">
    <w:abstractNumId w:val="1"/>
  </w:num>
  <w:num w:numId="5" w16cid:durableId="1367213055">
    <w:abstractNumId w:val="14"/>
  </w:num>
  <w:num w:numId="6" w16cid:durableId="977690695">
    <w:abstractNumId w:val="9"/>
  </w:num>
  <w:num w:numId="7" w16cid:durableId="1913079151">
    <w:abstractNumId w:val="15"/>
  </w:num>
  <w:num w:numId="8" w16cid:durableId="1700815664">
    <w:abstractNumId w:val="13"/>
  </w:num>
  <w:num w:numId="9" w16cid:durableId="575240295">
    <w:abstractNumId w:val="12"/>
  </w:num>
  <w:num w:numId="10" w16cid:durableId="873418375">
    <w:abstractNumId w:val="10"/>
  </w:num>
  <w:num w:numId="11" w16cid:durableId="457723970">
    <w:abstractNumId w:val="4"/>
  </w:num>
  <w:num w:numId="12" w16cid:durableId="453988720">
    <w:abstractNumId w:val="11"/>
  </w:num>
  <w:num w:numId="13" w16cid:durableId="204412368">
    <w:abstractNumId w:val="2"/>
  </w:num>
  <w:num w:numId="14" w16cid:durableId="892272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770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86078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441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7D"/>
    <w:rsid w:val="00036E0D"/>
    <w:rsid w:val="00040FC5"/>
    <w:rsid w:val="00091E9C"/>
    <w:rsid w:val="000E6707"/>
    <w:rsid w:val="0010177E"/>
    <w:rsid w:val="00153105"/>
    <w:rsid w:val="00165C19"/>
    <w:rsid w:val="00186942"/>
    <w:rsid w:val="002042CB"/>
    <w:rsid w:val="0021120B"/>
    <w:rsid w:val="002117E0"/>
    <w:rsid w:val="0028274C"/>
    <w:rsid w:val="002831CA"/>
    <w:rsid w:val="00293F9C"/>
    <w:rsid w:val="002B7AD3"/>
    <w:rsid w:val="00390645"/>
    <w:rsid w:val="003C22D4"/>
    <w:rsid w:val="003C7D7D"/>
    <w:rsid w:val="00441C00"/>
    <w:rsid w:val="004628B7"/>
    <w:rsid w:val="004B430B"/>
    <w:rsid w:val="004D50E1"/>
    <w:rsid w:val="0052326A"/>
    <w:rsid w:val="00540918"/>
    <w:rsid w:val="005454AB"/>
    <w:rsid w:val="00576BBC"/>
    <w:rsid w:val="00594BCF"/>
    <w:rsid w:val="0066001A"/>
    <w:rsid w:val="00784CA1"/>
    <w:rsid w:val="00867983"/>
    <w:rsid w:val="008F5143"/>
    <w:rsid w:val="00922226"/>
    <w:rsid w:val="00930F5B"/>
    <w:rsid w:val="00952873"/>
    <w:rsid w:val="009A65A8"/>
    <w:rsid w:val="00A24760"/>
    <w:rsid w:val="00A73B48"/>
    <w:rsid w:val="00A8767B"/>
    <w:rsid w:val="00AB4087"/>
    <w:rsid w:val="00AE0F21"/>
    <w:rsid w:val="00B236C3"/>
    <w:rsid w:val="00B3036D"/>
    <w:rsid w:val="00B35465"/>
    <w:rsid w:val="00BB034F"/>
    <w:rsid w:val="00C06116"/>
    <w:rsid w:val="00C31776"/>
    <w:rsid w:val="00C5124A"/>
    <w:rsid w:val="00C97220"/>
    <w:rsid w:val="00CB1894"/>
    <w:rsid w:val="00D00DE0"/>
    <w:rsid w:val="00DB218E"/>
    <w:rsid w:val="00EA63F2"/>
    <w:rsid w:val="00EF5344"/>
    <w:rsid w:val="00F13407"/>
    <w:rsid w:val="00F20240"/>
    <w:rsid w:val="00F730CF"/>
    <w:rsid w:val="00FF7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C863"/>
  <w15:chartTrackingRefBased/>
  <w15:docId w15:val="{E6A79AA3-B050-4CFB-8CB5-01151E7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036D"/>
  </w:style>
  <w:style w:type="paragraph" w:styleId="Virsraksts1">
    <w:name w:val="heading 1"/>
    <w:basedOn w:val="Parasts"/>
    <w:next w:val="Parasts"/>
    <w:link w:val="Virsraksts1Rakstz"/>
    <w:qFormat/>
    <w:rsid w:val="003C7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C7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C7D7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C7D7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C7D7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C7D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7D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C7D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7D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7D7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C7D7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C7D7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C7D7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C7D7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C7D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7D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C7D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7D7D"/>
    <w:rPr>
      <w:rFonts w:eastAsiaTheme="majorEastAsia" w:cstheme="majorBidi"/>
      <w:color w:val="272727" w:themeColor="text1" w:themeTint="D8"/>
    </w:rPr>
  </w:style>
  <w:style w:type="paragraph" w:styleId="Nosaukums">
    <w:name w:val="Title"/>
    <w:basedOn w:val="Parasts"/>
    <w:next w:val="Parasts"/>
    <w:link w:val="NosaukumsRakstz"/>
    <w:qFormat/>
    <w:rsid w:val="003C7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3C7D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7D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7D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C7D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7D7D"/>
    <w:rPr>
      <w:i/>
      <w:iCs/>
      <w:color w:val="404040" w:themeColor="text1" w:themeTint="BF"/>
    </w:rPr>
  </w:style>
  <w:style w:type="paragraph" w:styleId="Sarakstarindkopa">
    <w:name w:val="List Paragraph"/>
    <w:basedOn w:val="Parasts"/>
    <w:link w:val="SarakstarindkopaRakstz"/>
    <w:uiPriority w:val="34"/>
    <w:qFormat/>
    <w:rsid w:val="003C7D7D"/>
    <w:pPr>
      <w:ind w:left="720"/>
      <w:contextualSpacing/>
    </w:pPr>
  </w:style>
  <w:style w:type="character" w:styleId="Intensvsizclums">
    <w:name w:val="Intense Emphasis"/>
    <w:basedOn w:val="Noklusjumarindkopasfonts"/>
    <w:uiPriority w:val="21"/>
    <w:qFormat/>
    <w:rsid w:val="003C7D7D"/>
    <w:rPr>
      <w:i/>
      <w:iCs/>
      <w:color w:val="2F5496" w:themeColor="accent1" w:themeShade="BF"/>
    </w:rPr>
  </w:style>
  <w:style w:type="paragraph" w:styleId="Intensvscitts">
    <w:name w:val="Intense Quote"/>
    <w:basedOn w:val="Parasts"/>
    <w:next w:val="Parasts"/>
    <w:link w:val="IntensvscittsRakstz"/>
    <w:uiPriority w:val="30"/>
    <w:qFormat/>
    <w:rsid w:val="003C7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C7D7D"/>
    <w:rPr>
      <w:i/>
      <w:iCs/>
      <w:color w:val="2F5496" w:themeColor="accent1" w:themeShade="BF"/>
    </w:rPr>
  </w:style>
  <w:style w:type="character" w:styleId="Intensvaatsauce">
    <w:name w:val="Intense Reference"/>
    <w:basedOn w:val="Noklusjumarindkopasfonts"/>
    <w:uiPriority w:val="32"/>
    <w:qFormat/>
    <w:rsid w:val="003C7D7D"/>
    <w:rPr>
      <w:b/>
      <w:bCs/>
      <w:smallCaps/>
      <w:color w:val="2F5496" w:themeColor="accent1" w:themeShade="BF"/>
      <w:spacing w:val="5"/>
    </w:rPr>
  </w:style>
  <w:style w:type="character" w:styleId="Hipersaite">
    <w:name w:val="Hyperlink"/>
    <w:basedOn w:val="Noklusjumarindkopasfonts"/>
    <w:uiPriority w:val="99"/>
    <w:unhideWhenUsed/>
    <w:rsid w:val="00C06116"/>
    <w:rPr>
      <w:color w:val="0563C1" w:themeColor="hyperlink"/>
      <w:u w:val="single"/>
    </w:rPr>
  </w:style>
  <w:style w:type="character" w:customStyle="1" w:styleId="FontStyle23">
    <w:name w:val="Font Style23"/>
    <w:basedOn w:val="Noklusjumarindkopasfonts"/>
    <w:uiPriority w:val="99"/>
    <w:rsid w:val="00C5124A"/>
    <w:rPr>
      <w:rFonts w:ascii="Times New Roman" w:hAnsi="Times New Roman" w:cs="Times New Roman" w:hint="default"/>
      <w:b/>
      <w:bCs/>
      <w:sz w:val="20"/>
      <w:szCs w:val="20"/>
    </w:rPr>
  </w:style>
  <w:style w:type="paragraph" w:styleId="Galvene">
    <w:name w:val="header"/>
    <w:basedOn w:val="Parasts"/>
    <w:link w:val="GalveneRakstz"/>
    <w:uiPriority w:val="99"/>
    <w:unhideWhenUsed/>
    <w:rsid w:val="001869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6942"/>
  </w:style>
  <w:style w:type="paragraph" w:styleId="Kjene">
    <w:name w:val="footer"/>
    <w:basedOn w:val="Parasts"/>
    <w:link w:val="KjeneRakstz"/>
    <w:uiPriority w:val="99"/>
    <w:unhideWhenUsed/>
    <w:rsid w:val="001869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6942"/>
  </w:style>
  <w:style w:type="paragraph" w:customStyle="1" w:styleId="Parastais">
    <w:name w:val="Parastais"/>
    <w:qFormat/>
    <w:rsid w:val="00186942"/>
    <w:pPr>
      <w:spacing w:after="0" w:line="240" w:lineRule="auto"/>
    </w:pPr>
    <w:rPr>
      <w:rFonts w:ascii="Times New Roman" w:eastAsia="Times New Roman" w:hAnsi="Times New Roman" w:cs="Times New Roman"/>
      <w:kern w:val="0"/>
      <w:sz w:val="24"/>
      <w:szCs w:val="24"/>
      <w14:ligatures w14:val="none"/>
    </w:rPr>
  </w:style>
  <w:style w:type="character" w:styleId="Neatrisintapieminana">
    <w:name w:val="Unresolved Mention"/>
    <w:basedOn w:val="Noklusjumarindkopasfonts"/>
    <w:uiPriority w:val="99"/>
    <w:semiHidden/>
    <w:unhideWhenUsed/>
    <w:rsid w:val="00EF5344"/>
    <w:rPr>
      <w:color w:val="605E5C"/>
      <w:shd w:val="clear" w:color="auto" w:fill="E1DFDD"/>
    </w:rPr>
  </w:style>
  <w:style w:type="character" w:customStyle="1" w:styleId="SarakstarindkopaRakstz">
    <w:name w:val="Saraksta rindkopa Rakstz."/>
    <w:link w:val="Sarakstarindkopa"/>
    <w:uiPriority w:val="34"/>
    <w:locked/>
    <w:rsid w:val="00C97220"/>
  </w:style>
  <w:style w:type="paragraph" w:styleId="Parakstszemobjekta">
    <w:name w:val="caption"/>
    <w:basedOn w:val="Parasts"/>
    <w:next w:val="Parasts"/>
    <w:uiPriority w:val="99"/>
    <w:semiHidden/>
    <w:unhideWhenUsed/>
    <w:qFormat/>
    <w:rsid w:val="00576BBC"/>
    <w:pPr>
      <w:spacing w:after="0" w:line="240" w:lineRule="auto"/>
      <w:jc w:val="center"/>
    </w:pPr>
    <w:rPr>
      <w:rFonts w:ascii="Times New Roman" w:eastAsia="Times New Roman" w:hAnsi="Times New Roman" w:cs="Times New Roman"/>
      <w:b/>
      <w:bCs/>
      <w:kern w:val="0"/>
      <w:sz w:val="28"/>
      <w:szCs w:val="28"/>
      <w14:ligatures w14:val="none"/>
    </w:rPr>
  </w:style>
  <w:style w:type="paragraph" w:customStyle="1" w:styleId="a">
    <w:name w:val="Заголовок таблицы"/>
    <w:basedOn w:val="Parasts"/>
    <w:rsid w:val="00576BBC"/>
    <w:pPr>
      <w:suppressLineNumbers/>
      <w:suppressAutoHyphens/>
      <w:spacing w:after="0"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Style1">
    <w:name w:val="Style1"/>
    <w:autoRedefine/>
    <w:rsid w:val="00F20240"/>
    <w:pPr>
      <w:numPr>
        <w:ilvl w:val="1"/>
        <w:numId w:val="13"/>
      </w:numPr>
      <w:spacing w:after="0" w:line="276" w:lineRule="auto"/>
      <w:jc w:val="both"/>
    </w:pPr>
    <w:rPr>
      <w:rFonts w:ascii="Times New Roman" w:eastAsia="Times New Roman" w:hAnsi="Times New Roman" w:cs="Times New Roman"/>
      <w:bCs/>
      <w:kern w:val="0"/>
      <w:sz w:val="24"/>
      <w:szCs w:val="24"/>
      <w:lang w:eastAsia="lv-LV"/>
      <w14:ligatures w14:val="none"/>
    </w:rPr>
  </w:style>
  <w:style w:type="paragraph" w:customStyle="1" w:styleId="Standard">
    <w:name w:val="Standard"/>
    <w:rsid w:val="00576BBC"/>
    <w:pPr>
      <w:suppressAutoHyphens/>
      <w:autoSpaceDN w:val="0"/>
      <w:spacing w:after="0" w:line="240" w:lineRule="auto"/>
    </w:pPr>
    <w:rPr>
      <w:rFonts w:ascii="Times New Roman" w:eastAsia="Times New Roman" w:hAnsi="Times New Roman" w:cs="Times New Roman"/>
      <w:kern w:val="3"/>
      <w:sz w:val="24"/>
      <w:szCs w:val="24"/>
      <w:lang w:eastAsia="lv-LV"/>
      <w14:ligatures w14:val="none"/>
    </w:rPr>
  </w:style>
  <w:style w:type="table" w:styleId="Reatabula">
    <w:name w:val="Table Grid"/>
    <w:basedOn w:val="Parastatabula"/>
    <w:rsid w:val="00576BB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sslimnic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guna.klavina@madonasslimnica.lv" TargetMode="External"/><Relationship Id="rId5" Type="http://schemas.openxmlformats.org/officeDocument/2006/relationships/footnotes" Target="footnotes.xml"/><Relationship Id="rId10" Type="http://schemas.openxmlformats.org/officeDocument/2006/relationships/hyperlink" Target="mailto:pasts@madonasslimnica.lv" TargetMode="External"/><Relationship Id="rId4" Type="http://schemas.openxmlformats.org/officeDocument/2006/relationships/webSettings" Target="webSettings.xml"/><Relationship Id="rId9" Type="http://schemas.openxmlformats.org/officeDocument/2006/relationships/hyperlink" Target="http://www.madonasslimnic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4728</Words>
  <Characters>2696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dc:creator>
  <cp:keywords/>
  <dc:description/>
  <cp:lastModifiedBy>Juriste</cp:lastModifiedBy>
  <cp:revision>5</cp:revision>
  <cp:lastPrinted>2026-03-03T10:11:00Z</cp:lastPrinted>
  <dcterms:created xsi:type="dcterms:W3CDTF">2026-03-04T10:55:00Z</dcterms:created>
  <dcterms:modified xsi:type="dcterms:W3CDTF">2026-03-05T09:46:00Z</dcterms:modified>
</cp:coreProperties>
</file>